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Pr="000F5598" w:rsidRDefault="003B7A81" w:rsidP="00BF7D91">
      <w:pPr>
        <w:pStyle w:val="a5"/>
        <w:rPr>
          <w:rFonts w:eastAsia="Times New Roman"/>
          <w:sz w:val="26"/>
          <w:szCs w:val="26"/>
          <w:lang w:eastAsia="ru-RU"/>
        </w:rPr>
      </w:pPr>
    </w:p>
    <w:p w:rsidR="00D270CA" w:rsidRPr="000F5598" w:rsidRDefault="00D270CA" w:rsidP="00BF7D91">
      <w:pPr>
        <w:pStyle w:val="a5"/>
        <w:rPr>
          <w:sz w:val="26"/>
          <w:szCs w:val="26"/>
        </w:rPr>
      </w:pPr>
    </w:p>
    <w:p w:rsidR="00453C81" w:rsidRPr="000F5598" w:rsidRDefault="00453C81" w:rsidP="00453C81">
      <w:pPr>
        <w:pStyle w:val="a5"/>
        <w:rPr>
          <w:b/>
          <w:sz w:val="26"/>
          <w:szCs w:val="26"/>
        </w:rPr>
      </w:pPr>
      <w:r w:rsidRPr="000F5598">
        <w:rPr>
          <w:b/>
          <w:sz w:val="26"/>
          <w:szCs w:val="26"/>
        </w:rPr>
        <w:t>Должностной регламент</w:t>
      </w:r>
    </w:p>
    <w:p w:rsidR="00453C81" w:rsidRPr="000F5598" w:rsidRDefault="00453C81" w:rsidP="00453C81">
      <w:pPr>
        <w:pStyle w:val="a5"/>
        <w:rPr>
          <w:b/>
          <w:sz w:val="26"/>
          <w:szCs w:val="26"/>
        </w:rPr>
      </w:pPr>
      <w:r w:rsidRPr="000F5598">
        <w:rPr>
          <w:b/>
          <w:sz w:val="26"/>
          <w:szCs w:val="26"/>
        </w:rPr>
        <w:t xml:space="preserve"> государственного налогового инспектора отдела обеспечения процедур банкротства</w:t>
      </w:r>
      <w:r w:rsidR="00AC7759" w:rsidRPr="000F5598">
        <w:rPr>
          <w:b/>
          <w:sz w:val="26"/>
          <w:szCs w:val="26"/>
        </w:rPr>
        <w:t xml:space="preserve"> </w:t>
      </w:r>
      <w:r w:rsidRPr="000F5598">
        <w:rPr>
          <w:b/>
          <w:sz w:val="26"/>
          <w:szCs w:val="26"/>
        </w:rPr>
        <w:t>УФНС России по Камчатскому краю</w:t>
      </w:r>
    </w:p>
    <w:p w:rsidR="000C2E02" w:rsidRPr="000F5598" w:rsidRDefault="000C2E02" w:rsidP="00C23B1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0F5598" w:rsidRDefault="003B7A81" w:rsidP="00BF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BF7D91">
      <w:pPr>
        <w:pStyle w:val="a5"/>
        <w:jc w:val="both"/>
        <w:rPr>
          <w:rFonts w:cs="Times New Roman"/>
          <w:sz w:val="26"/>
          <w:szCs w:val="26"/>
        </w:rPr>
      </w:pPr>
      <w:r w:rsidRPr="000F5598">
        <w:rPr>
          <w:rFonts w:cs="Times New Roman"/>
          <w:sz w:val="26"/>
          <w:szCs w:val="26"/>
        </w:rPr>
        <w:t>1.</w:t>
      </w:r>
      <w:r w:rsidR="00016846" w:rsidRPr="000F5598">
        <w:rPr>
          <w:rFonts w:cs="Times New Roman"/>
          <w:sz w:val="26"/>
          <w:szCs w:val="26"/>
        </w:rPr>
        <w:t> </w:t>
      </w:r>
      <w:r w:rsidRPr="000F5598">
        <w:rPr>
          <w:rFonts w:cs="Times New Roman"/>
          <w:sz w:val="26"/>
          <w:szCs w:val="26"/>
        </w:rPr>
        <w:t xml:space="preserve">Должность федеральной государственной гражданской службы </w:t>
      </w:r>
      <w:r w:rsidR="006D1DF5" w:rsidRPr="000F5598">
        <w:rPr>
          <w:rFonts w:cs="Times New Roman"/>
          <w:sz w:val="26"/>
          <w:szCs w:val="26"/>
        </w:rPr>
        <w:br/>
      </w:r>
      <w:r w:rsidRPr="000F5598">
        <w:rPr>
          <w:rFonts w:cs="Times New Roman"/>
          <w:sz w:val="26"/>
          <w:szCs w:val="26"/>
        </w:rPr>
        <w:t xml:space="preserve">(далее </w:t>
      </w:r>
      <w:r w:rsidR="006D1DF5" w:rsidRPr="000F5598">
        <w:rPr>
          <w:rFonts w:cs="Times New Roman"/>
          <w:sz w:val="26"/>
          <w:szCs w:val="26"/>
        </w:rPr>
        <w:t>–</w:t>
      </w:r>
      <w:r w:rsidRPr="000F5598">
        <w:rPr>
          <w:rFonts w:cs="Times New Roman"/>
          <w:sz w:val="26"/>
          <w:szCs w:val="26"/>
        </w:rPr>
        <w:t xml:space="preserve"> гражданская служба) </w:t>
      </w:r>
      <w:r w:rsidR="00BF7D91" w:rsidRPr="000F5598">
        <w:rPr>
          <w:rFonts w:cs="Times New Roman"/>
          <w:sz w:val="26"/>
          <w:szCs w:val="26"/>
        </w:rPr>
        <w:t xml:space="preserve">государственного налогового инспектора </w:t>
      </w:r>
      <w:proofErr w:type="gramStart"/>
      <w:r w:rsidR="00E85452" w:rsidRPr="000F5598">
        <w:rPr>
          <w:rFonts w:cs="Times New Roman"/>
          <w:sz w:val="26"/>
          <w:szCs w:val="26"/>
        </w:rPr>
        <w:t>отдела обеспечения процедур банкротства Управления</w:t>
      </w:r>
      <w:proofErr w:type="gramEnd"/>
      <w:r w:rsidR="00E85452" w:rsidRPr="000F5598">
        <w:rPr>
          <w:rFonts w:cs="Times New Roman"/>
          <w:sz w:val="26"/>
          <w:szCs w:val="26"/>
        </w:rPr>
        <w:t xml:space="preserve"> ФНС России по Камчатскому краю </w:t>
      </w:r>
      <w:r w:rsidR="00421F5A" w:rsidRPr="000F5598">
        <w:rPr>
          <w:rFonts w:cs="Times New Roman"/>
          <w:sz w:val="26"/>
          <w:szCs w:val="26"/>
        </w:rPr>
        <w:t xml:space="preserve">(далее – государственный налоговый инспектор Отдела) </w:t>
      </w:r>
      <w:r w:rsidRPr="000F5598">
        <w:rPr>
          <w:rFonts w:cs="Times New Roman"/>
          <w:sz w:val="26"/>
          <w:szCs w:val="26"/>
        </w:rPr>
        <w:t xml:space="preserve">относится к </w:t>
      </w:r>
      <w:r w:rsidR="005A7CC6" w:rsidRPr="000F5598">
        <w:rPr>
          <w:rFonts w:cs="Times New Roman"/>
          <w:sz w:val="26"/>
          <w:szCs w:val="26"/>
        </w:rPr>
        <w:t xml:space="preserve">старшей </w:t>
      </w:r>
      <w:r w:rsidRPr="000F5598">
        <w:rPr>
          <w:rFonts w:cs="Times New Roman"/>
          <w:sz w:val="26"/>
          <w:szCs w:val="26"/>
        </w:rPr>
        <w:t xml:space="preserve">группе должностей гражданской службы категории </w:t>
      </w:r>
      <w:r w:rsidR="00E85452" w:rsidRPr="000F5598">
        <w:rPr>
          <w:rFonts w:cs="Times New Roman"/>
          <w:sz w:val="26"/>
          <w:szCs w:val="26"/>
        </w:rPr>
        <w:t>«</w:t>
      </w:r>
      <w:r w:rsidR="00BF7D91" w:rsidRPr="000F5598">
        <w:rPr>
          <w:rFonts w:cs="Times New Roman"/>
          <w:sz w:val="26"/>
          <w:szCs w:val="26"/>
        </w:rPr>
        <w:t>специалисты</w:t>
      </w:r>
      <w:r w:rsidR="00E85452" w:rsidRPr="000F5598">
        <w:rPr>
          <w:rFonts w:cs="Times New Roman"/>
          <w:sz w:val="26"/>
          <w:szCs w:val="26"/>
        </w:rPr>
        <w:t>».</w:t>
      </w:r>
    </w:p>
    <w:p w:rsidR="00D6462A" w:rsidRPr="000F5598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</w:t>
      </w:r>
      <w:r w:rsidR="00F25D3D" w:rsidRPr="000F5598">
        <w:rPr>
          <w:rFonts w:ascii="Times New Roman" w:hAnsi="Times New Roman" w:cs="Times New Roman"/>
          <w:sz w:val="26"/>
          <w:szCs w:val="26"/>
        </w:rPr>
        <w:t>–</w:t>
      </w:r>
      <w:r w:rsidR="00E85452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BF7D91" w:rsidRPr="000F5598">
        <w:rPr>
          <w:rFonts w:ascii="Times New Roman" w:hAnsi="Times New Roman" w:cs="Times New Roman"/>
          <w:sz w:val="26"/>
          <w:szCs w:val="26"/>
        </w:rPr>
        <w:t>11-3-4-071</w:t>
      </w:r>
      <w:r w:rsidR="00CE5967" w:rsidRPr="000F5598">
        <w:rPr>
          <w:rFonts w:ascii="Times New Roman" w:hAnsi="Times New Roman" w:cs="Times New Roman"/>
          <w:sz w:val="26"/>
          <w:szCs w:val="26"/>
        </w:rPr>
        <w:t>.</w:t>
      </w:r>
    </w:p>
    <w:p w:rsidR="00E5383C" w:rsidRPr="000F5598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2.</w:t>
      </w:r>
      <w:r w:rsidR="00016846" w:rsidRP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</w:t>
      </w:r>
      <w:r w:rsidR="00241149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BF7D91" w:rsidRPr="000F5598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016846" w:rsidRPr="000F5598">
        <w:rPr>
          <w:rFonts w:ascii="Times New Roman" w:hAnsi="Times New Roman" w:cs="Times New Roman"/>
          <w:sz w:val="26"/>
          <w:szCs w:val="26"/>
        </w:rPr>
        <w:t xml:space="preserve">: </w:t>
      </w:r>
      <w:r w:rsidR="00177FFC" w:rsidRPr="000F5598">
        <w:rPr>
          <w:rFonts w:ascii="Times New Roman" w:hAnsi="Times New Roman" w:cs="Times New Roman"/>
          <w:sz w:val="26"/>
          <w:szCs w:val="26"/>
        </w:rPr>
        <w:t>регулирование финансовой деятельности и финансовых рынков.</w:t>
      </w:r>
    </w:p>
    <w:p w:rsidR="00E5383C" w:rsidRPr="000F5598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3.</w:t>
      </w:r>
      <w:r w:rsidR="00016846" w:rsidRP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Вид профессиональной служебной деятельности</w:t>
      </w:r>
      <w:r w:rsidR="00241149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BF7D91" w:rsidRPr="000F5598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241149" w:rsidRPr="000F5598">
        <w:rPr>
          <w:rFonts w:ascii="Times New Roman" w:hAnsi="Times New Roman" w:cs="Times New Roman"/>
          <w:sz w:val="26"/>
          <w:szCs w:val="26"/>
        </w:rPr>
        <w:t>:</w:t>
      </w:r>
      <w:r w:rsidR="00177FFC" w:rsidRPr="000F5598">
        <w:rPr>
          <w:rFonts w:ascii="Times New Roman" w:hAnsi="Times New Roman" w:cs="Times New Roman"/>
          <w:sz w:val="26"/>
          <w:szCs w:val="26"/>
        </w:rPr>
        <w:t xml:space="preserve"> регулирование в сфере финансовой несостоятельности (банкротства), финансового оздоровления (санации) и урегулирование задолженности.</w:t>
      </w:r>
    </w:p>
    <w:p w:rsidR="003B7A81" w:rsidRPr="000F5598" w:rsidRDefault="00016846" w:rsidP="007F33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4</w:t>
      </w:r>
      <w:r w:rsidR="003B7A81" w:rsidRPr="000F5598">
        <w:rPr>
          <w:rFonts w:ascii="Times New Roman" w:hAnsi="Times New Roman" w:cs="Times New Roman"/>
          <w:sz w:val="26"/>
          <w:szCs w:val="26"/>
        </w:rPr>
        <w:t>.</w:t>
      </w:r>
      <w:r w:rsidRPr="000F5598">
        <w:rPr>
          <w:rFonts w:ascii="Times New Roman" w:hAnsi="Times New Roman" w:cs="Times New Roman"/>
          <w:sz w:val="26"/>
          <w:szCs w:val="26"/>
        </w:rPr>
        <w:t> </w:t>
      </w:r>
      <w:r w:rsidR="003B7A81" w:rsidRPr="000F5598">
        <w:rPr>
          <w:rFonts w:ascii="Times New Roman" w:hAnsi="Times New Roman" w:cs="Times New Roman"/>
          <w:sz w:val="26"/>
          <w:szCs w:val="26"/>
        </w:rPr>
        <w:t xml:space="preserve">Назначение на должность и освобождение от должности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B7A81" w:rsidRPr="000F5598">
        <w:rPr>
          <w:rFonts w:ascii="Times New Roman" w:hAnsi="Times New Roman" w:cs="Times New Roman"/>
          <w:sz w:val="26"/>
          <w:szCs w:val="26"/>
        </w:rPr>
        <w:t>осуществля</w:t>
      </w:r>
      <w:r w:rsidR="00E85452" w:rsidRPr="000F5598">
        <w:rPr>
          <w:rFonts w:ascii="Times New Roman" w:hAnsi="Times New Roman" w:cs="Times New Roman"/>
          <w:sz w:val="26"/>
          <w:szCs w:val="26"/>
        </w:rPr>
        <w:t>ю</w:t>
      </w:r>
      <w:r w:rsidR="003B7A81" w:rsidRPr="000F5598">
        <w:rPr>
          <w:rFonts w:ascii="Times New Roman" w:hAnsi="Times New Roman" w:cs="Times New Roman"/>
          <w:sz w:val="26"/>
          <w:szCs w:val="26"/>
        </w:rPr>
        <w:t>тся</w:t>
      </w:r>
      <w:r w:rsidR="00E85452" w:rsidRPr="000F5598">
        <w:rPr>
          <w:rFonts w:ascii="Times New Roman" w:hAnsi="Times New Roman" w:cs="Times New Roman"/>
          <w:sz w:val="26"/>
          <w:szCs w:val="26"/>
        </w:rPr>
        <w:t xml:space="preserve"> приказом Управления ФНС России по Камчатскому краю (далее – Управление)</w:t>
      </w:r>
      <w:r w:rsidR="003B7A81" w:rsidRPr="000F5598">
        <w:rPr>
          <w:rFonts w:ascii="Times New Roman" w:hAnsi="Times New Roman" w:cs="Times New Roman"/>
          <w:sz w:val="26"/>
          <w:szCs w:val="26"/>
        </w:rPr>
        <w:t>.</w:t>
      </w:r>
    </w:p>
    <w:p w:rsidR="003B7A81" w:rsidRPr="000F5598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5. 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Государственный налоговый инспектор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B7A81" w:rsidRPr="000F5598">
        <w:rPr>
          <w:rFonts w:ascii="Times New Roman" w:hAnsi="Times New Roman" w:cs="Times New Roman"/>
          <w:sz w:val="26"/>
          <w:szCs w:val="26"/>
        </w:rPr>
        <w:t>непосредственно подчин</w:t>
      </w:r>
      <w:r w:rsidR="00AC7759" w:rsidRPr="000F5598">
        <w:rPr>
          <w:rFonts w:ascii="Times New Roman" w:hAnsi="Times New Roman" w:cs="Times New Roman"/>
          <w:sz w:val="26"/>
          <w:szCs w:val="26"/>
        </w:rPr>
        <w:t>ен</w:t>
      </w:r>
      <w:r w:rsidR="003B7A81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начальнику </w:t>
      </w:r>
      <w:proofErr w:type="gramStart"/>
      <w:r w:rsidR="00AC7759" w:rsidRPr="000F5598">
        <w:rPr>
          <w:rFonts w:ascii="Times New Roman" w:hAnsi="Times New Roman" w:cs="Times New Roman"/>
          <w:sz w:val="26"/>
          <w:szCs w:val="26"/>
        </w:rPr>
        <w:t>отдела обеспечения процедур банкротства Управления</w:t>
      </w:r>
      <w:proofErr w:type="gramEnd"/>
      <w:r w:rsidR="00AC7759" w:rsidRPr="000F55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7A81" w:rsidRPr="000F5598" w:rsidRDefault="003B7A81" w:rsidP="00B310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AC7759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040" w:rsidRPr="000F5598">
        <w:rPr>
          <w:rFonts w:ascii="Times New Roman" w:hAnsi="Times New Roman" w:cs="Times New Roman"/>
          <w:b/>
          <w:sz w:val="26"/>
          <w:szCs w:val="26"/>
        </w:rPr>
        <w:t>для замещения должности гражданской службы</w:t>
      </w:r>
      <w:r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7A81" w:rsidRPr="000F5598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6</w:t>
      </w:r>
      <w:r w:rsidR="003B7A81" w:rsidRPr="000F5598">
        <w:rPr>
          <w:rFonts w:ascii="Times New Roman" w:hAnsi="Times New Roman" w:cs="Times New Roman"/>
          <w:sz w:val="26"/>
          <w:szCs w:val="26"/>
        </w:rPr>
        <w:t>.</w:t>
      </w:r>
      <w:r w:rsidR="0049073B" w:rsidRPr="000F5598">
        <w:rPr>
          <w:rFonts w:ascii="Times New Roman" w:hAnsi="Times New Roman" w:cs="Times New Roman"/>
          <w:sz w:val="26"/>
          <w:szCs w:val="26"/>
        </w:rPr>
        <w:t> </w:t>
      </w:r>
      <w:r w:rsidR="003B7A81" w:rsidRPr="000F5598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B7A81" w:rsidRPr="000F5598">
        <w:rPr>
          <w:rFonts w:ascii="Times New Roman" w:hAnsi="Times New Roman" w:cs="Times New Roman"/>
          <w:sz w:val="26"/>
          <w:szCs w:val="26"/>
        </w:rPr>
        <w:t>устанавливаются следующие требования</w:t>
      </w:r>
      <w:r w:rsidR="009A7768" w:rsidRPr="000F5598">
        <w:rPr>
          <w:rFonts w:ascii="Times New Roman" w:hAnsi="Times New Roman" w:cs="Times New Roman"/>
          <w:sz w:val="26"/>
          <w:szCs w:val="26"/>
        </w:rPr>
        <w:t>.</w:t>
      </w:r>
    </w:p>
    <w:p w:rsidR="003B7A81" w:rsidRPr="000F5598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6.1.</w:t>
      </w:r>
      <w:r w:rsidR="0049073B" w:rsidRPr="000F5598">
        <w:rPr>
          <w:rFonts w:ascii="Times New Roman" w:hAnsi="Times New Roman" w:cs="Times New Roman"/>
          <w:sz w:val="26"/>
          <w:szCs w:val="26"/>
        </w:rPr>
        <w:t> </w:t>
      </w:r>
      <w:r w:rsidR="00D04CD5" w:rsidRPr="000F5598">
        <w:rPr>
          <w:rFonts w:ascii="Times New Roman" w:hAnsi="Times New Roman" w:cs="Times New Roman"/>
          <w:sz w:val="26"/>
          <w:szCs w:val="26"/>
        </w:rPr>
        <w:t>н</w:t>
      </w:r>
      <w:r w:rsidR="003B7A81" w:rsidRPr="000F5598">
        <w:rPr>
          <w:rFonts w:ascii="Times New Roman" w:hAnsi="Times New Roman" w:cs="Times New Roman"/>
          <w:sz w:val="26"/>
          <w:szCs w:val="26"/>
        </w:rPr>
        <w:t xml:space="preserve">аличие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высшего </w:t>
      </w:r>
      <w:r w:rsidR="00D04CD5" w:rsidRPr="000F5598">
        <w:rPr>
          <w:rFonts w:ascii="Times New Roman" w:hAnsi="Times New Roman" w:cs="Times New Roman"/>
          <w:sz w:val="26"/>
          <w:szCs w:val="26"/>
        </w:rPr>
        <w:t>профессионального образования</w:t>
      </w:r>
      <w:r w:rsidR="00BF7D91" w:rsidRPr="000F5598">
        <w:rPr>
          <w:rFonts w:ascii="Times New Roman" w:hAnsi="Times New Roman" w:cs="Times New Roman"/>
          <w:sz w:val="26"/>
          <w:szCs w:val="26"/>
        </w:rPr>
        <w:t>.</w:t>
      </w:r>
      <w:r w:rsidR="00D04CD5" w:rsidRPr="000F5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A81" w:rsidRPr="000F5598" w:rsidRDefault="0049073B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F5598">
        <w:rPr>
          <w:rFonts w:ascii="Times New Roman" w:hAnsi="Times New Roman" w:cs="Times New Roman"/>
          <w:spacing w:val="-2"/>
          <w:sz w:val="26"/>
          <w:szCs w:val="26"/>
        </w:rPr>
        <w:t>6.2. </w:t>
      </w:r>
      <w:r w:rsidR="00AC7759" w:rsidRPr="000F5598">
        <w:rPr>
          <w:rFonts w:ascii="Times New Roman" w:hAnsi="Times New Roman" w:cs="Times New Roman"/>
          <w:sz w:val="26"/>
          <w:szCs w:val="26"/>
        </w:rPr>
        <w:t>без предъявления требований к стажу</w:t>
      </w:r>
      <w:r w:rsidR="003500E4" w:rsidRPr="000F5598">
        <w:rPr>
          <w:rFonts w:ascii="Times New Roman" w:hAnsi="Times New Roman" w:cs="Times New Roman"/>
          <w:sz w:val="26"/>
          <w:szCs w:val="26"/>
        </w:rPr>
        <w:t>.</w:t>
      </w:r>
    </w:p>
    <w:p w:rsidR="00132BC7" w:rsidRPr="000F5598" w:rsidRDefault="00132BC7" w:rsidP="00132BC7">
      <w:pPr>
        <w:pStyle w:val="af"/>
        <w:tabs>
          <w:tab w:val="left" w:pos="1000"/>
        </w:tabs>
        <w:spacing w:after="0" w:line="240" w:lineRule="auto"/>
        <w:ind w:left="40" w:right="62" w:firstLine="66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6.3 Наличие базовых знаний:</w:t>
      </w:r>
    </w:p>
    <w:p w:rsidR="00AC7759" w:rsidRPr="000F5598" w:rsidRDefault="00AC7759" w:rsidP="00AC7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знание государственного языка Российской Федерации (русский язык);</w:t>
      </w:r>
    </w:p>
    <w:p w:rsidR="00AC7759" w:rsidRPr="000F5598" w:rsidRDefault="00AC7759" w:rsidP="00AC7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знание Конституции Российской Федерации, Федеральных Законов:   от 27.06.2004 № 79-ФЗ «О государственной гражданской службе Российской Федерации», от 25.12.2008 №273-ФЗ «О противодействии коррупции», от 25.05.2003 №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58-Ф «О системе государственной службы Российской Федерации»;</w:t>
      </w:r>
    </w:p>
    <w:p w:rsidR="00AC7759" w:rsidRPr="000F5598" w:rsidRDefault="00AC7759" w:rsidP="00AC7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знание основ делопроизводства и документооборота;</w:t>
      </w:r>
    </w:p>
    <w:p w:rsidR="00AC7759" w:rsidRPr="000F5598" w:rsidRDefault="00AC7759" w:rsidP="00AC7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знание в области информационно-коммуникационных технологий.</w:t>
      </w:r>
    </w:p>
    <w:p w:rsidR="00132BC7" w:rsidRPr="000F5598" w:rsidRDefault="00132BC7" w:rsidP="00132BC7">
      <w:pPr>
        <w:pStyle w:val="af"/>
        <w:tabs>
          <w:tab w:val="left" w:pos="1000"/>
        </w:tabs>
        <w:spacing w:after="0" w:line="240" w:lineRule="auto"/>
        <w:ind w:left="40" w:right="62" w:firstLine="66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6.4. Наличие профессиональных знаний:</w:t>
      </w:r>
    </w:p>
    <w:p w:rsidR="00132BC7" w:rsidRPr="000F5598" w:rsidRDefault="00132BC7" w:rsidP="00132BC7">
      <w:pPr>
        <w:pStyle w:val="af"/>
        <w:shd w:val="clear" w:color="auto" w:fill="auto"/>
        <w:tabs>
          <w:tab w:val="left" w:pos="1000"/>
        </w:tabs>
        <w:spacing w:after="0" w:line="240" w:lineRule="auto"/>
        <w:ind w:left="40" w:right="62" w:firstLine="66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 xml:space="preserve">6.4.1. </w:t>
      </w:r>
      <w:proofErr w:type="gramStart"/>
      <w:r w:rsidRPr="000F5598">
        <w:rPr>
          <w:sz w:val="26"/>
          <w:szCs w:val="26"/>
        </w:rPr>
        <w:t xml:space="preserve">В сфере законодательства Российской Федерации: знание Федерального закона «О несостоятельности (банкротстве)», Постановление Правительства Российской Федерации от 29 мая 2004 г. № 257 «Об обеспечении интересов Российской Федерации как кредитора в деле о банкротстве и в процедурах банкротства, применяемых в деле о банкротстве»,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</w:t>
      </w:r>
      <w:r w:rsidRPr="000F5598">
        <w:rPr>
          <w:sz w:val="26"/>
          <w:szCs w:val="26"/>
        </w:rPr>
        <w:lastRenderedPageBreak/>
        <w:t>нормативных</w:t>
      </w:r>
      <w:proofErr w:type="gramEnd"/>
      <w:r w:rsidRPr="000F5598">
        <w:rPr>
          <w:sz w:val="26"/>
          <w:szCs w:val="26"/>
        </w:rPr>
        <w:t xml:space="preserve"> </w:t>
      </w:r>
      <w:proofErr w:type="gramStart"/>
      <w:r w:rsidRPr="000F5598">
        <w:rPr>
          <w:sz w:val="26"/>
          <w:szCs w:val="26"/>
        </w:rPr>
        <w:t>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Pr="000F5598">
        <w:rPr>
          <w:sz w:val="26"/>
          <w:szCs w:val="26"/>
        </w:rPr>
        <w:t xml:space="preserve"> аппаратного и программного обеспечения; возможностей и особенностей </w:t>
      </w:r>
      <w:proofErr w:type="gramStart"/>
      <w:r w:rsidRPr="000F5598">
        <w:rPr>
          <w:sz w:val="26"/>
          <w:szCs w:val="26"/>
        </w:rPr>
        <w:t>применения</w:t>
      </w:r>
      <w:proofErr w:type="gramEnd"/>
      <w:r w:rsidRPr="000F5598">
        <w:rPr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AC7759" w:rsidRPr="000F5598" w:rsidRDefault="00AC7759" w:rsidP="00132BC7">
      <w:pPr>
        <w:pStyle w:val="af"/>
        <w:shd w:val="clear" w:color="auto" w:fill="auto"/>
        <w:tabs>
          <w:tab w:val="left" w:pos="1000"/>
        </w:tabs>
        <w:spacing w:after="0" w:line="240" w:lineRule="auto"/>
        <w:ind w:left="40" w:right="62" w:firstLine="66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государственный налоговый инспектор должен знать иные приказы и распоряжения ФНС России и  Управления, иные нормативные акты и служебные документы, регулирующие соответствующую сферу деятельности применительно к исполнению конкретных должностных обязанностей</w:t>
      </w:r>
    </w:p>
    <w:p w:rsidR="00241149" w:rsidRPr="000F5598" w:rsidRDefault="0071560A" w:rsidP="00132BC7">
      <w:pPr>
        <w:pStyle w:val="af"/>
        <w:shd w:val="clear" w:color="auto" w:fill="auto"/>
        <w:tabs>
          <w:tab w:val="left" w:pos="1000"/>
        </w:tabs>
        <w:spacing w:after="0" w:line="240" w:lineRule="auto"/>
        <w:ind w:left="40" w:right="62" w:firstLine="66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6.4.2. Иные профессиональные знания</w:t>
      </w:r>
      <w:r w:rsidR="00877280" w:rsidRPr="000F5598">
        <w:rPr>
          <w:sz w:val="26"/>
          <w:szCs w:val="26"/>
        </w:rPr>
        <w:t>:</w:t>
      </w:r>
      <w:r w:rsidR="009F0BC2" w:rsidRPr="000F5598">
        <w:rPr>
          <w:sz w:val="26"/>
          <w:szCs w:val="26"/>
        </w:rPr>
        <w:t xml:space="preserve"> </w:t>
      </w:r>
      <w:r w:rsidR="003500E4" w:rsidRPr="000F5598">
        <w:rPr>
          <w:sz w:val="26"/>
          <w:szCs w:val="26"/>
        </w:rPr>
        <w:t>общие</w:t>
      </w:r>
      <w:r w:rsidR="005B3071" w:rsidRPr="000F5598">
        <w:rPr>
          <w:sz w:val="26"/>
          <w:szCs w:val="26"/>
        </w:rPr>
        <w:t xml:space="preserve"> положений о налоговом контроле, принципов</w:t>
      </w:r>
      <w:r w:rsidR="00241149" w:rsidRPr="000F5598">
        <w:rPr>
          <w:sz w:val="26"/>
          <w:szCs w:val="26"/>
        </w:rPr>
        <w:t xml:space="preserve"> формирования бюджетной системы Российской Федерации</w:t>
      </w:r>
      <w:r w:rsidR="005B3071" w:rsidRPr="000F5598">
        <w:rPr>
          <w:sz w:val="26"/>
          <w:szCs w:val="26"/>
        </w:rPr>
        <w:t xml:space="preserve">, </w:t>
      </w:r>
      <w:r w:rsidR="00241149" w:rsidRPr="000F5598">
        <w:rPr>
          <w:sz w:val="26"/>
          <w:szCs w:val="26"/>
        </w:rPr>
        <w:t>налогов</w:t>
      </w:r>
      <w:r w:rsidR="005B3071" w:rsidRPr="000F5598">
        <w:rPr>
          <w:sz w:val="26"/>
          <w:szCs w:val="26"/>
        </w:rPr>
        <w:t>ой системы Российской Федерации</w:t>
      </w:r>
      <w:r w:rsidR="003500E4" w:rsidRPr="000F5598">
        <w:rPr>
          <w:sz w:val="26"/>
          <w:szCs w:val="26"/>
        </w:rPr>
        <w:t>.</w:t>
      </w:r>
    </w:p>
    <w:p w:rsidR="00257849" w:rsidRPr="000F5598" w:rsidRDefault="00257849" w:rsidP="003500E4">
      <w:pPr>
        <w:pStyle w:val="af"/>
        <w:shd w:val="clear" w:color="auto" w:fill="auto"/>
        <w:tabs>
          <w:tab w:val="left" w:pos="1000"/>
        </w:tabs>
        <w:spacing w:after="0" w:line="240" w:lineRule="auto"/>
        <w:ind w:left="40" w:right="62" w:firstLine="66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6.5. Наличие функциональных знаний: анализ платежеспособности должников; принципы, методы, технологии и механизмы осуществления сопровождения процедур банкротства; виды, назначение и технологии организации процедур банкротства; организация процедур банкротства; порядок, этапы, инструменты проведения, ограничения процедур банкротства; меры, принимаемые по выявленным нарушениям в процедурах банкротства.</w:t>
      </w:r>
    </w:p>
    <w:p w:rsidR="003B7A81" w:rsidRPr="000F5598" w:rsidRDefault="003500E4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6.</w:t>
      </w:r>
      <w:r w:rsidR="0069588F" w:rsidRPr="000F5598">
        <w:rPr>
          <w:rFonts w:ascii="Times New Roman" w:hAnsi="Times New Roman" w:cs="Times New Roman"/>
          <w:sz w:val="26"/>
          <w:szCs w:val="26"/>
        </w:rPr>
        <w:t>6</w:t>
      </w:r>
      <w:r w:rsidR="00175938" w:rsidRPr="000F5598">
        <w:rPr>
          <w:rFonts w:ascii="Times New Roman" w:hAnsi="Times New Roman" w:cs="Times New Roman"/>
          <w:sz w:val="26"/>
          <w:szCs w:val="26"/>
        </w:rPr>
        <w:t>.</w:t>
      </w:r>
      <w:r w:rsidR="009A732F" w:rsidRPr="000F5598">
        <w:rPr>
          <w:rFonts w:ascii="Times New Roman" w:hAnsi="Times New Roman" w:cs="Times New Roman"/>
          <w:sz w:val="26"/>
          <w:szCs w:val="26"/>
        </w:rPr>
        <w:t> </w:t>
      </w:r>
      <w:r w:rsidR="00175938" w:rsidRPr="000F5598">
        <w:rPr>
          <w:rFonts w:ascii="Times New Roman" w:hAnsi="Times New Roman" w:cs="Times New Roman"/>
          <w:sz w:val="26"/>
          <w:szCs w:val="26"/>
        </w:rPr>
        <w:t>Наличие базовых умений</w:t>
      </w:r>
      <w:r w:rsidR="00783E24" w:rsidRPr="000F5598">
        <w:rPr>
          <w:rFonts w:ascii="Times New Roman" w:hAnsi="Times New Roman" w:cs="Times New Roman"/>
          <w:sz w:val="26"/>
          <w:szCs w:val="26"/>
        </w:rPr>
        <w:t xml:space="preserve">: </w:t>
      </w:r>
      <w:r w:rsidRPr="000F5598">
        <w:rPr>
          <w:rFonts w:ascii="Times New Roman" w:hAnsi="Times New Roman" w:cs="Times New Roman"/>
          <w:sz w:val="26"/>
          <w:szCs w:val="26"/>
        </w:rPr>
        <w:t>работа с внутренними и периферийными устройствами компьютера, информационно-коммуникационными сетями (в том числе с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</w:t>
      </w:r>
      <w:r w:rsidR="00A31298" w:rsidRPr="000F5598">
        <w:rPr>
          <w:rFonts w:ascii="Times New Roman" w:hAnsi="Times New Roman" w:cs="Times New Roman"/>
          <w:sz w:val="26"/>
          <w:szCs w:val="26"/>
        </w:rPr>
        <w:t>ектов в электронных документах.</w:t>
      </w:r>
    </w:p>
    <w:p w:rsidR="005A7CC6" w:rsidRPr="000F5598" w:rsidRDefault="003500E4" w:rsidP="003B7A8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6.</w:t>
      </w:r>
      <w:r w:rsidR="0069588F" w:rsidRPr="000F5598">
        <w:rPr>
          <w:rFonts w:ascii="Times New Roman" w:hAnsi="Times New Roman" w:cs="Times New Roman"/>
          <w:sz w:val="26"/>
          <w:szCs w:val="26"/>
        </w:rPr>
        <w:t>7</w:t>
      </w:r>
      <w:r w:rsidR="002D4283" w:rsidRPr="000F5598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901AD8" w:rsidRPr="000F5598">
        <w:rPr>
          <w:rFonts w:ascii="Times New Roman" w:hAnsi="Times New Roman" w:cs="Times New Roman"/>
          <w:sz w:val="26"/>
          <w:szCs w:val="26"/>
        </w:rPr>
        <w:t xml:space="preserve">Наличие профессиональных умений, </w:t>
      </w:r>
      <w:r w:rsidR="005A7CC6" w:rsidRPr="000F5598">
        <w:rPr>
          <w:rFonts w:ascii="Times New Roman" w:hAnsi="Times New Roman" w:cs="Times New Roman"/>
          <w:sz w:val="26"/>
          <w:szCs w:val="26"/>
        </w:rPr>
        <w:t>необходимых для выполнения работы по обеспечению процедур банкротства: анализ финансово - хозяйственной деятельности организаций-должников, отчетов арбитражных управляющих; участия в судебных заседаниях по делам о банкротстве должников; производство по делам об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="005A7CC6" w:rsidRPr="000F5598">
        <w:rPr>
          <w:rFonts w:ascii="Times New Roman" w:hAnsi="Times New Roman" w:cs="Times New Roman"/>
          <w:sz w:val="26"/>
          <w:szCs w:val="26"/>
        </w:rPr>
        <w:t>административных правонарушениях,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</w:t>
      </w:r>
      <w:r w:rsidR="00A31298" w:rsidRPr="000F5598">
        <w:rPr>
          <w:rFonts w:ascii="Times New Roman" w:hAnsi="Times New Roman" w:cs="Times New Roman"/>
          <w:sz w:val="26"/>
          <w:szCs w:val="26"/>
        </w:rPr>
        <w:t>.</w:t>
      </w:r>
      <w:r w:rsidR="005A7CC6" w:rsidRPr="000F55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9588F" w:rsidRPr="000F5598" w:rsidRDefault="00257849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 xml:space="preserve">6.8. </w:t>
      </w:r>
      <w:proofErr w:type="gramStart"/>
      <w:r w:rsidRPr="000F5598">
        <w:rPr>
          <w:rFonts w:ascii="Times New Roman" w:hAnsi="Times New Roman" w:cs="Times New Roman"/>
          <w:sz w:val="26"/>
          <w:szCs w:val="26"/>
        </w:rPr>
        <w:t>Наличие функциональных умений: сопровождение процедур банкротства; формирование служебной документации распорядительных документов, рассмотрение запросов, ходатайств, уведомлений, жалоб, отзывов, заявлений, формирование и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ведение реестров, регистров, перечней для обеспечения сопровождения процедур банкротства.</w:t>
      </w:r>
      <w:proofErr w:type="gramEnd"/>
    </w:p>
    <w:p w:rsidR="00257849" w:rsidRPr="000F5598" w:rsidRDefault="00257849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III.</w:t>
      </w:r>
      <w:r w:rsidR="007B0EB1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0F5598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759" w:rsidRPr="000F5598" w:rsidRDefault="00AC7759" w:rsidP="00AC775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0F5598">
        <w:rPr>
          <w:rFonts w:ascii="Times New Roman" w:hAnsi="Times New Roman" w:cs="Times New Roman"/>
          <w:sz w:val="26"/>
          <w:szCs w:val="26"/>
        </w:rPr>
        <w:t>Основные права и обязанности государственного налогового инспектора Отдела, а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 xml:space="preserve">также запреты и требования, связанные с гражданской службой, которые установлены в его отношении, предусмотрены статьями 14, 15, 17, 18 Федерального закона от 27.07.2004 № 79-ФЗ «О государственной гражданской службе Российской </w:t>
      </w:r>
      <w:r w:rsidRPr="000F5598">
        <w:rPr>
          <w:rFonts w:ascii="Times New Roman" w:hAnsi="Times New Roman" w:cs="Times New Roman"/>
          <w:sz w:val="26"/>
          <w:szCs w:val="26"/>
        </w:rPr>
        <w:lastRenderedPageBreak/>
        <w:t>Федерации», статьями 7.1, 8, 8.1, 9, 10, 11, 12, 12.3, 13.1 Федерального закона от 25.12.2008 № 273-ФЗ «О противодействии коррупции».</w:t>
      </w:r>
      <w:proofErr w:type="gramEnd"/>
      <w:r w:rsidRPr="000F55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5598">
        <w:rPr>
          <w:rFonts w:ascii="Times New Roman" w:hAnsi="Times New Roman" w:cs="Times New Roman"/>
          <w:sz w:val="26"/>
          <w:szCs w:val="26"/>
        </w:rPr>
        <w:t>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 30.09.2004 № 506, положением об Управлении ФНС России по Камчатскому краю, утвержденным руководителем ФНС России 17.12.2015, положением об отделе обеспечения процедур банкротства (далее - Отдел), приказами (распоряжениями) ФНС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России, приказами Управления, поручениями руководства Управления.</w:t>
      </w:r>
      <w:proofErr w:type="gramEnd"/>
    </w:p>
    <w:p w:rsidR="00AC7759" w:rsidRPr="000F5598" w:rsidRDefault="00AC7759" w:rsidP="00AC775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 В целях реализации задач и функций, возложенных на Отдел, государственный налоговый инспектор обязан:</w:t>
      </w:r>
    </w:p>
    <w:p w:rsidR="00AC7759" w:rsidRPr="000F5598" w:rsidRDefault="00AC7759" w:rsidP="00AC775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8.1. своевременно и качественно исполнять поручения непосредственного начальника, заместителя руководителя координирующего деятельность Отдела, руководителя Управления, данные в пределах их полномочий, установленных законодательством Российской Федерации, положением об Управлении и Отделе;</w:t>
      </w:r>
    </w:p>
    <w:p w:rsidR="00AC7759" w:rsidRPr="000F5598" w:rsidRDefault="00AC7759" w:rsidP="00AC775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8.2. в целях обеспечения эффективной работы Отдела своевременно и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AC7759" w:rsidRPr="000F5598" w:rsidRDefault="00AC7759" w:rsidP="00AC775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8.3. осуществлять внутренний контроль по выполняемым технологическим процессам (посредством самоконтроля), а также внутренний контроль по уровню подведомственности в отношении выполнения инспекциями технологических процессов ФНС России, путем реализации контрольных процедур, в том числе посредством дистанционного мониторинга;</w:t>
      </w:r>
    </w:p>
    <w:p w:rsidR="00AC7759" w:rsidRPr="000F5598" w:rsidRDefault="00AC7759" w:rsidP="00AC775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8.4. формировать и актуализировать документы внутреннего контроля деятельности по технологическим процессам ФНС России, относящимся к деятельности Отдела;</w:t>
      </w:r>
    </w:p>
    <w:p w:rsidR="00AC7759" w:rsidRPr="000F5598" w:rsidRDefault="00AC7759" w:rsidP="00AC775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8.5. готовить письма, служебные записки, приказы и распоряжения и иные   документы по указанию начальника Отдела;</w:t>
      </w:r>
    </w:p>
    <w:p w:rsidR="00AC7759" w:rsidRPr="000F5598" w:rsidRDefault="00AC7759" w:rsidP="00AC775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8.6. визировать в соответствии с правилами делопроизводства, подготовленные им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 xml:space="preserve">документы,  и регистрировать утвержденные документы; </w:t>
      </w:r>
    </w:p>
    <w:p w:rsidR="00803D8F" w:rsidRPr="000F5598" w:rsidRDefault="00803D8F" w:rsidP="00AC77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5598">
        <w:rPr>
          <w:rFonts w:ascii="Times New Roman" w:hAnsi="Times New Roman" w:cs="Times New Roman"/>
          <w:sz w:val="26"/>
          <w:szCs w:val="26"/>
        </w:rPr>
        <w:t>8.</w:t>
      </w:r>
      <w:r w:rsidR="00AC7759" w:rsidRPr="000F5598">
        <w:rPr>
          <w:rFonts w:ascii="Times New Roman" w:hAnsi="Times New Roman" w:cs="Times New Roman"/>
          <w:sz w:val="26"/>
          <w:szCs w:val="26"/>
        </w:rPr>
        <w:t>7</w:t>
      </w:r>
      <w:r w:rsidRPr="000F5598">
        <w:rPr>
          <w:rFonts w:ascii="Times New Roman" w:hAnsi="Times New Roman" w:cs="Times New Roman"/>
          <w:sz w:val="26"/>
          <w:szCs w:val="26"/>
        </w:rPr>
        <w:t xml:space="preserve">. </w:t>
      </w:r>
      <w:r w:rsidR="00845450" w:rsidRPr="000F5598">
        <w:rPr>
          <w:rFonts w:ascii="Times New Roman" w:hAnsi="Times New Roman" w:cs="Times New Roman"/>
          <w:sz w:val="26"/>
          <w:szCs w:val="26"/>
        </w:rPr>
        <w:t>проводить анализ</w:t>
      </w:r>
      <w:r w:rsidR="00EC215D" w:rsidRPr="000F5598">
        <w:rPr>
          <w:rFonts w:ascii="Times New Roman" w:hAnsi="Times New Roman" w:cs="Times New Roman"/>
          <w:sz w:val="26"/>
          <w:szCs w:val="26"/>
        </w:rPr>
        <w:t xml:space="preserve"> имущественного состояния должников и их контролирующих лиц, дебиторов и лиц, с которыми заключены возможные к оспариванию в пользу должника сделки; финансово-хозяйственной деятельности должников; схем товарных и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="00EC215D" w:rsidRPr="000F5598">
        <w:rPr>
          <w:rFonts w:ascii="Times New Roman" w:hAnsi="Times New Roman" w:cs="Times New Roman"/>
          <w:sz w:val="26"/>
          <w:szCs w:val="26"/>
        </w:rPr>
        <w:t>денежных потоков, схем владения и управления должников, с целью определения суммы гарантированных поступлений в конкурсную массу и установления экономической целесообразности ведения процедур банкротства;</w:t>
      </w:r>
      <w:proofErr w:type="gramEnd"/>
    </w:p>
    <w:p w:rsidR="00894617" w:rsidRPr="000F5598" w:rsidRDefault="00894617" w:rsidP="00AC77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</w:t>
      </w:r>
      <w:r w:rsidR="00AC7759" w:rsidRPr="000F5598">
        <w:rPr>
          <w:rFonts w:ascii="Times New Roman" w:hAnsi="Times New Roman" w:cs="Times New Roman"/>
          <w:sz w:val="26"/>
          <w:szCs w:val="26"/>
        </w:rPr>
        <w:t>8</w:t>
      </w:r>
      <w:r w:rsidRPr="000F5598">
        <w:rPr>
          <w:rFonts w:ascii="Times New Roman" w:hAnsi="Times New Roman" w:cs="Times New Roman"/>
          <w:sz w:val="26"/>
          <w:szCs w:val="26"/>
        </w:rPr>
        <w:t>. своевременно формировать пакет документов для принятия решения о</w:t>
      </w:r>
      <w:r w:rsid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признании безнадежной к взысканию и списанию недоимки и задолженности;</w:t>
      </w:r>
    </w:p>
    <w:p w:rsidR="00894617" w:rsidRPr="000F5598" w:rsidRDefault="00894617" w:rsidP="00AC7759">
      <w:pPr>
        <w:pStyle w:val="af"/>
        <w:shd w:val="clear" w:color="auto" w:fill="auto"/>
        <w:tabs>
          <w:tab w:val="left" w:pos="1498"/>
        </w:tabs>
        <w:spacing w:after="0" w:line="240" w:lineRule="auto"/>
        <w:ind w:right="20" w:firstLine="426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8.</w:t>
      </w:r>
      <w:r w:rsidR="00AC7759" w:rsidRPr="000F5598">
        <w:rPr>
          <w:sz w:val="26"/>
          <w:szCs w:val="26"/>
        </w:rPr>
        <w:t>9</w:t>
      </w:r>
      <w:r w:rsidRPr="000F5598">
        <w:rPr>
          <w:sz w:val="26"/>
          <w:szCs w:val="26"/>
        </w:rPr>
        <w:t>. своевременно включать требования уполномоченного органа в реестр требований кредиторов должника; исключения отказа арбитражным судом во</w:t>
      </w:r>
      <w:r w:rsidR="000F5598">
        <w:rPr>
          <w:sz w:val="26"/>
          <w:szCs w:val="26"/>
        </w:rPr>
        <w:t> </w:t>
      </w:r>
      <w:r w:rsidRPr="000F5598">
        <w:rPr>
          <w:sz w:val="26"/>
          <w:szCs w:val="26"/>
        </w:rPr>
        <w:t>включении требования уполномоченного органа в реестр требований кредиторов;</w:t>
      </w:r>
    </w:p>
    <w:p w:rsidR="00894617" w:rsidRPr="000F5598" w:rsidRDefault="00894617" w:rsidP="00AC77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</w:t>
      </w:r>
      <w:r w:rsidR="00AC7759" w:rsidRPr="000F5598">
        <w:rPr>
          <w:rFonts w:ascii="Times New Roman" w:hAnsi="Times New Roman" w:cs="Times New Roman"/>
          <w:sz w:val="26"/>
          <w:szCs w:val="26"/>
        </w:rPr>
        <w:t>10</w:t>
      </w:r>
      <w:r w:rsidRPr="000F5598">
        <w:rPr>
          <w:rFonts w:ascii="Times New Roman" w:hAnsi="Times New Roman" w:cs="Times New Roman"/>
          <w:sz w:val="26"/>
          <w:szCs w:val="26"/>
        </w:rPr>
        <w:t>. подготавливать проекты решений о направлении в арбитражный суд заявления о признании должника банкротом с соблюдением сроков направления их на согласование в центральный аппарат ФНС России;</w:t>
      </w:r>
    </w:p>
    <w:p w:rsidR="00894617" w:rsidRPr="000F5598" w:rsidRDefault="00894617" w:rsidP="00AC7759">
      <w:pPr>
        <w:pStyle w:val="af"/>
        <w:shd w:val="clear" w:color="auto" w:fill="auto"/>
        <w:tabs>
          <w:tab w:val="left" w:pos="1527"/>
        </w:tabs>
        <w:spacing w:after="0" w:line="240" w:lineRule="auto"/>
        <w:ind w:right="20" w:firstLine="426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8.</w:t>
      </w:r>
      <w:r w:rsidR="00AC7759" w:rsidRPr="000F5598">
        <w:rPr>
          <w:sz w:val="26"/>
          <w:szCs w:val="26"/>
        </w:rPr>
        <w:t>11</w:t>
      </w:r>
      <w:r w:rsidRPr="000F5598">
        <w:rPr>
          <w:sz w:val="26"/>
          <w:szCs w:val="26"/>
        </w:rPr>
        <w:t>.</w:t>
      </w:r>
      <w:r w:rsidRPr="000F5598">
        <w:rPr>
          <w:color w:val="000000"/>
          <w:sz w:val="26"/>
          <w:szCs w:val="26"/>
        </w:rPr>
        <w:t xml:space="preserve"> </w:t>
      </w:r>
      <w:r w:rsidRPr="000F5598">
        <w:rPr>
          <w:sz w:val="26"/>
          <w:szCs w:val="26"/>
        </w:rPr>
        <w:t>представлять интересы Управления, как уполномоченного органа, в судебных инстанциях, на собраниях кредиторов и в государственных органах исполнительной власти;</w:t>
      </w:r>
    </w:p>
    <w:p w:rsidR="00803D8F" w:rsidRPr="000F5598" w:rsidRDefault="00894617" w:rsidP="00AC77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8.</w:t>
      </w:r>
      <w:r w:rsidR="00AC7759" w:rsidRPr="000F5598">
        <w:rPr>
          <w:rFonts w:ascii="Times New Roman" w:hAnsi="Times New Roman" w:cs="Times New Roman"/>
          <w:sz w:val="26"/>
          <w:szCs w:val="26"/>
        </w:rPr>
        <w:t>12</w:t>
      </w:r>
      <w:r w:rsidR="00803D8F" w:rsidRPr="000F5598">
        <w:rPr>
          <w:rFonts w:ascii="Times New Roman" w:hAnsi="Times New Roman" w:cs="Times New Roman"/>
          <w:sz w:val="26"/>
          <w:szCs w:val="26"/>
        </w:rPr>
        <w:t xml:space="preserve">. </w:t>
      </w:r>
      <w:r w:rsidR="00845450" w:rsidRPr="000F5598">
        <w:rPr>
          <w:rFonts w:ascii="Times New Roman" w:hAnsi="Times New Roman" w:cs="Times New Roman"/>
          <w:color w:val="000000"/>
          <w:sz w:val="26"/>
          <w:szCs w:val="26"/>
        </w:rPr>
        <w:t>обеспечивать своевременное, достоверное и полное отражение</w:t>
      </w:r>
      <w:r w:rsidR="00EC215D" w:rsidRPr="000F5598">
        <w:rPr>
          <w:rFonts w:ascii="Times New Roman" w:hAnsi="Times New Roman" w:cs="Times New Roman"/>
          <w:color w:val="000000"/>
          <w:sz w:val="26"/>
          <w:szCs w:val="26"/>
        </w:rPr>
        <w:t xml:space="preserve"> сведений и документов в информационном ресурсе «Журнал результатов работы по обеспечению процедур банкротства» в соответствии с методическими рекомендациями;</w:t>
      </w:r>
    </w:p>
    <w:p w:rsidR="006A032D" w:rsidRPr="000F5598" w:rsidRDefault="00894617" w:rsidP="00AC7759">
      <w:pPr>
        <w:pStyle w:val="af"/>
        <w:shd w:val="clear" w:color="auto" w:fill="auto"/>
        <w:tabs>
          <w:tab w:val="left" w:pos="1393"/>
        </w:tabs>
        <w:spacing w:after="0" w:line="240" w:lineRule="auto"/>
        <w:ind w:right="20" w:firstLine="426"/>
        <w:jc w:val="both"/>
        <w:rPr>
          <w:sz w:val="26"/>
          <w:szCs w:val="26"/>
        </w:rPr>
      </w:pPr>
      <w:r w:rsidRPr="000F5598">
        <w:rPr>
          <w:sz w:val="26"/>
          <w:szCs w:val="26"/>
        </w:rPr>
        <w:lastRenderedPageBreak/>
        <w:t>8.</w:t>
      </w:r>
      <w:r w:rsidR="00921E84" w:rsidRPr="000F5598">
        <w:rPr>
          <w:sz w:val="26"/>
          <w:szCs w:val="26"/>
        </w:rPr>
        <w:t>13</w:t>
      </w:r>
      <w:r w:rsidR="00803D8F" w:rsidRPr="000F5598">
        <w:rPr>
          <w:sz w:val="26"/>
          <w:szCs w:val="26"/>
        </w:rPr>
        <w:t xml:space="preserve">. </w:t>
      </w:r>
      <w:r w:rsidR="00845450" w:rsidRPr="000F5598">
        <w:rPr>
          <w:sz w:val="26"/>
          <w:szCs w:val="26"/>
        </w:rPr>
        <w:t>обеспечивать полное, своевременное и достоверное отражение</w:t>
      </w:r>
      <w:r w:rsidR="006A032D" w:rsidRPr="000F5598">
        <w:rPr>
          <w:sz w:val="26"/>
          <w:szCs w:val="26"/>
        </w:rPr>
        <w:t xml:space="preserve"> информации в разделах мониторинга исполнения функций уполномоченного органа в делах о</w:t>
      </w:r>
      <w:r w:rsidR="000F5598">
        <w:rPr>
          <w:sz w:val="26"/>
          <w:szCs w:val="26"/>
        </w:rPr>
        <w:t> </w:t>
      </w:r>
      <w:r w:rsidR="006A032D" w:rsidRPr="000F5598">
        <w:rPr>
          <w:sz w:val="26"/>
          <w:szCs w:val="26"/>
        </w:rPr>
        <w:t>банкротстве и в процедурах, применяемых в деле о банкротстве;</w:t>
      </w:r>
    </w:p>
    <w:p w:rsidR="00894617" w:rsidRPr="000F5598" w:rsidRDefault="00894617" w:rsidP="00921E84">
      <w:pPr>
        <w:pStyle w:val="af"/>
        <w:shd w:val="clear" w:color="auto" w:fill="auto"/>
        <w:tabs>
          <w:tab w:val="left" w:pos="1474"/>
        </w:tabs>
        <w:spacing w:after="0" w:line="240" w:lineRule="auto"/>
        <w:ind w:right="23" w:firstLine="426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8.</w:t>
      </w:r>
      <w:r w:rsidR="00921E84" w:rsidRPr="000F5598">
        <w:rPr>
          <w:sz w:val="26"/>
          <w:szCs w:val="26"/>
        </w:rPr>
        <w:t>14</w:t>
      </w:r>
      <w:r w:rsidRPr="000F5598">
        <w:rPr>
          <w:sz w:val="26"/>
          <w:szCs w:val="26"/>
        </w:rPr>
        <w:t>. вести производства по делам об административных правонарушениях, предусмотренных статьями 14.12, 14.13, 20.25 Кодекса РФ об административных правонарушениях, в рамках полномочий налоговых органов;</w:t>
      </w:r>
    </w:p>
    <w:p w:rsidR="00894617" w:rsidRPr="000F5598" w:rsidRDefault="00921E84" w:rsidP="00921E84">
      <w:pPr>
        <w:pStyle w:val="af"/>
        <w:shd w:val="clear" w:color="auto" w:fill="auto"/>
        <w:tabs>
          <w:tab w:val="left" w:pos="1474"/>
        </w:tabs>
        <w:spacing w:after="0" w:line="240" w:lineRule="auto"/>
        <w:ind w:right="23" w:firstLine="426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8.15</w:t>
      </w:r>
      <w:r w:rsidR="00894617" w:rsidRPr="000F5598">
        <w:rPr>
          <w:sz w:val="26"/>
          <w:szCs w:val="26"/>
        </w:rPr>
        <w:t>. выявлять правонарушения, за которые предусмотрена административная ответственность статьями 14.12, 14.13, 20.25 Кодекса РФ об административных правонарушениях, в рамках полномочий налоговых органов;</w:t>
      </w:r>
    </w:p>
    <w:p w:rsidR="00894617" w:rsidRPr="000F5598" w:rsidRDefault="00894617" w:rsidP="00921E84">
      <w:pPr>
        <w:pStyle w:val="af"/>
        <w:shd w:val="clear" w:color="auto" w:fill="auto"/>
        <w:tabs>
          <w:tab w:val="left" w:pos="1436"/>
        </w:tabs>
        <w:spacing w:after="0" w:line="240" w:lineRule="auto"/>
        <w:ind w:right="20" w:firstLine="426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8.1</w:t>
      </w:r>
      <w:r w:rsidR="00921E84" w:rsidRPr="000F5598">
        <w:rPr>
          <w:sz w:val="26"/>
          <w:szCs w:val="26"/>
        </w:rPr>
        <w:t>6</w:t>
      </w:r>
      <w:r w:rsidRPr="000F5598">
        <w:rPr>
          <w:sz w:val="26"/>
          <w:szCs w:val="26"/>
        </w:rPr>
        <w:t>.</w:t>
      </w:r>
      <w:r w:rsidRPr="000F5598">
        <w:rPr>
          <w:color w:val="000000"/>
          <w:sz w:val="26"/>
          <w:szCs w:val="26"/>
        </w:rPr>
        <w:t xml:space="preserve"> </w:t>
      </w:r>
      <w:r w:rsidRPr="000F5598">
        <w:rPr>
          <w:sz w:val="26"/>
          <w:szCs w:val="26"/>
        </w:rPr>
        <w:t>проводить сверки по уведомлениям федеральных органов исполнительной власти, выступающих кредиторами по обязательным платежам, в установленные сроки;</w:t>
      </w:r>
    </w:p>
    <w:p w:rsidR="00894617" w:rsidRPr="000F5598" w:rsidRDefault="00894617" w:rsidP="00921E84">
      <w:pPr>
        <w:pStyle w:val="af"/>
        <w:shd w:val="clear" w:color="auto" w:fill="auto"/>
        <w:tabs>
          <w:tab w:val="left" w:pos="1690"/>
        </w:tabs>
        <w:spacing w:after="0" w:line="240" w:lineRule="auto"/>
        <w:ind w:right="23" w:firstLine="426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8.1</w:t>
      </w:r>
      <w:r w:rsidR="00921E84" w:rsidRPr="000F5598">
        <w:rPr>
          <w:sz w:val="26"/>
          <w:szCs w:val="26"/>
        </w:rPr>
        <w:t>7</w:t>
      </w:r>
      <w:r w:rsidRPr="000F5598">
        <w:rPr>
          <w:sz w:val="26"/>
          <w:szCs w:val="26"/>
        </w:rPr>
        <w:t xml:space="preserve">. </w:t>
      </w:r>
      <w:r w:rsidR="00921E84" w:rsidRPr="000F5598">
        <w:rPr>
          <w:sz w:val="26"/>
          <w:szCs w:val="26"/>
        </w:rPr>
        <w:t>по указанию начальника Отдела замещать отсутствующих государственных налоговых инспекторов Отдела по направлению деятельности Отдела - правовое обеспечение;</w:t>
      </w:r>
    </w:p>
    <w:p w:rsidR="005A7CC6" w:rsidRPr="000F5598" w:rsidRDefault="00894617" w:rsidP="00921E84">
      <w:pPr>
        <w:pStyle w:val="af"/>
        <w:shd w:val="clear" w:color="auto" w:fill="auto"/>
        <w:tabs>
          <w:tab w:val="left" w:pos="1474"/>
        </w:tabs>
        <w:spacing w:after="0" w:line="240" w:lineRule="auto"/>
        <w:ind w:right="23" w:firstLine="426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8.1</w:t>
      </w:r>
      <w:r w:rsidR="00921E84" w:rsidRPr="000F5598">
        <w:rPr>
          <w:sz w:val="26"/>
          <w:szCs w:val="26"/>
        </w:rPr>
        <w:t>8</w:t>
      </w:r>
      <w:r w:rsidR="00803D8F" w:rsidRPr="000F5598">
        <w:rPr>
          <w:sz w:val="26"/>
          <w:szCs w:val="26"/>
        </w:rPr>
        <w:t xml:space="preserve">. </w:t>
      </w:r>
      <w:r w:rsidR="00921E84" w:rsidRPr="000F5598">
        <w:rPr>
          <w:sz w:val="26"/>
          <w:szCs w:val="26"/>
        </w:rPr>
        <w:t>выполнять иные поручения и указания начальника Отдела, руководителя Управления и заместителя руководителя Управления, контролирующего и</w:t>
      </w:r>
      <w:r w:rsidR="000F5598">
        <w:rPr>
          <w:sz w:val="26"/>
          <w:szCs w:val="26"/>
        </w:rPr>
        <w:t> </w:t>
      </w:r>
      <w:r w:rsidR="00921E84" w:rsidRPr="000F5598">
        <w:rPr>
          <w:sz w:val="26"/>
          <w:szCs w:val="26"/>
        </w:rPr>
        <w:t>координирующего деятельность Отдела, отданные в соответствии с их компетенцией.</w:t>
      </w:r>
    </w:p>
    <w:p w:rsidR="00681090" w:rsidRPr="000F5598" w:rsidRDefault="00681090" w:rsidP="00921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9. В целях исполнения возложенных должностных обязанностей</w:t>
      </w:r>
      <w:r w:rsidR="00D1572F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государственный налоговый инспектор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1572F" w:rsidRPr="000F5598">
        <w:rPr>
          <w:rFonts w:ascii="Times New Roman" w:hAnsi="Times New Roman" w:cs="Times New Roman"/>
          <w:sz w:val="26"/>
          <w:szCs w:val="26"/>
        </w:rPr>
        <w:t>имеет право:</w:t>
      </w:r>
      <w:r w:rsidR="00FD6110" w:rsidRPr="000F5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E84" w:rsidRPr="000F5598" w:rsidRDefault="00921E84" w:rsidP="00921E84">
      <w:pPr>
        <w:pStyle w:val="af"/>
        <w:tabs>
          <w:tab w:val="left" w:pos="138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9.1. на реализацию положений, предусмотренных статьей 15 Федерального закона от 27.07.2004 № 79-ФЗ «О государственной гражданской службе Российской Федерации»;</w:t>
      </w:r>
    </w:p>
    <w:p w:rsidR="00921E84" w:rsidRPr="000F5598" w:rsidRDefault="00921E84" w:rsidP="00921E84">
      <w:pPr>
        <w:pStyle w:val="af"/>
        <w:tabs>
          <w:tab w:val="left" w:pos="138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9.2. на доступ в установленном порядке к сведениям, составляющим налоговую тайну и иным охраняемым законом сведениям, необходимым для исполнения должностных обязанностей;</w:t>
      </w:r>
    </w:p>
    <w:p w:rsidR="00921E84" w:rsidRPr="000F5598" w:rsidRDefault="00921E84" w:rsidP="00921E84">
      <w:pPr>
        <w:pStyle w:val="af"/>
        <w:shd w:val="clear" w:color="auto" w:fill="auto"/>
        <w:tabs>
          <w:tab w:val="left" w:pos="138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9.3. пользоваться, на основании полученного в установленном порядке доступа, информационными и программными ресурсами Управлении, подведомственных инспекций и ФНС России, необходимыми для эффективного и своевременного, обоснованного и всестороннего исполнения возложенных обязанностей;</w:t>
      </w:r>
    </w:p>
    <w:p w:rsidR="009B17AB" w:rsidRPr="000F5598" w:rsidRDefault="005A7CC6" w:rsidP="00921E84">
      <w:pPr>
        <w:pStyle w:val="af"/>
        <w:shd w:val="clear" w:color="auto" w:fill="auto"/>
        <w:tabs>
          <w:tab w:val="left" w:pos="138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>9.4</w:t>
      </w:r>
      <w:r w:rsidR="009B17AB" w:rsidRPr="000F5598">
        <w:rPr>
          <w:sz w:val="26"/>
          <w:szCs w:val="26"/>
        </w:rPr>
        <w:t>. вносить начальнику Отдела предложения по вопросам обеспечения процедур банкротства.</w:t>
      </w:r>
    </w:p>
    <w:p w:rsidR="003B7A81" w:rsidRPr="000F5598" w:rsidRDefault="00FE70C4" w:rsidP="00421F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10</w:t>
      </w:r>
      <w:r w:rsidR="003B7A81" w:rsidRPr="000F5598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BF7D91" w:rsidRPr="000F5598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3B7A81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B7A81" w:rsidRPr="000F5598">
        <w:rPr>
          <w:rFonts w:ascii="Times New Roman" w:hAnsi="Times New Roman" w:cs="Times New Roman"/>
          <w:sz w:val="26"/>
          <w:szCs w:val="26"/>
        </w:rPr>
        <w:t xml:space="preserve">осуществляет иные права и исполняет </w:t>
      </w:r>
      <w:r w:rsidR="001E1592" w:rsidRPr="000F5598">
        <w:rPr>
          <w:rFonts w:ascii="Times New Roman" w:hAnsi="Times New Roman" w:cs="Times New Roman"/>
          <w:sz w:val="26"/>
          <w:szCs w:val="26"/>
        </w:rPr>
        <w:t xml:space="preserve">иные </w:t>
      </w:r>
      <w:r w:rsidR="003B7A81" w:rsidRPr="000F5598">
        <w:rPr>
          <w:rFonts w:ascii="Times New Roman" w:hAnsi="Times New Roman" w:cs="Times New Roman"/>
          <w:sz w:val="26"/>
          <w:szCs w:val="26"/>
        </w:rPr>
        <w:t xml:space="preserve">обязанности, </w:t>
      </w:r>
      <w:r w:rsidR="00921E84" w:rsidRPr="000F5598">
        <w:rPr>
          <w:rFonts w:ascii="Times New Roman" w:hAnsi="Times New Roman" w:cs="Times New Roman"/>
          <w:sz w:val="26"/>
          <w:szCs w:val="26"/>
        </w:rPr>
        <w:t>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506, положением об Управлении ФНС России по Камчатскому краю, утвержденным руководителем ФНС России 17.12.2015, положением об отделе обеспечения процедур банкротства Управления, приказами (распоряжениями) ФНС России, приказами Управления, поручениями руководства Управления</w:t>
      </w:r>
      <w:r w:rsidR="004B161F" w:rsidRPr="000F559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B7A81" w:rsidRPr="000F5598" w:rsidRDefault="00FB1E9E" w:rsidP="000F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11</w:t>
      </w:r>
      <w:r w:rsidR="003B7A81" w:rsidRPr="000F5598">
        <w:rPr>
          <w:rFonts w:ascii="Times New Roman" w:hAnsi="Times New Roman" w:cs="Times New Roman"/>
          <w:sz w:val="26"/>
          <w:szCs w:val="26"/>
        </w:rPr>
        <w:t>.</w:t>
      </w:r>
      <w:r w:rsidR="003314B0" w:rsidRPr="000F5598">
        <w:rPr>
          <w:rFonts w:ascii="Times New Roman" w:hAnsi="Times New Roman" w:cs="Times New Roman"/>
          <w:sz w:val="26"/>
          <w:szCs w:val="26"/>
        </w:rPr>
        <w:t> 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Государственный налоговый инспектор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B7A81" w:rsidRPr="000F5598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D5928" w:rsidRPr="000F5598" w:rsidRDefault="004D5928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IV.</w:t>
      </w:r>
      <w:r w:rsidR="00CC56D9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 xml:space="preserve">Перечень вопросов, по которым </w:t>
      </w:r>
      <w:r w:rsidR="00BF7D91" w:rsidRPr="000F5598">
        <w:rPr>
          <w:rFonts w:ascii="Times New Roman" w:hAnsi="Times New Roman" w:cs="Times New Roman"/>
          <w:b/>
          <w:sz w:val="26"/>
          <w:szCs w:val="26"/>
        </w:rPr>
        <w:t xml:space="preserve">государственный налоговый инспектор </w:t>
      </w:r>
      <w:r w:rsidRPr="000F5598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 управленческие и иные решения</w:t>
      </w:r>
    </w:p>
    <w:p w:rsidR="003B7A81" w:rsidRPr="000F5598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9B683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12</w:t>
      </w:r>
      <w:r w:rsidR="003B7A81" w:rsidRPr="000F5598">
        <w:rPr>
          <w:rFonts w:ascii="Times New Roman" w:hAnsi="Times New Roman" w:cs="Times New Roman"/>
          <w:sz w:val="26"/>
          <w:szCs w:val="26"/>
        </w:rPr>
        <w:t>.</w:t>
      </w:r>
      <w:r w:rsidR="00BB3568" w:rsidRPr="000F5598">
        <w:rPr>
          <w:rFonts w:ascii="Times New Roman" w:hAnsi="Times New Roman" w:cs="Times New Roman"/>
          <w:sz w:val="26"/>
          <w:szCs w:val="26"/>
        </w:rPr>
        <w:t> </w:t>
      </w:r>
      <w:r w:rsidR="003B7A81" w:rsidRPr="000F5598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государственный налоговый инспектор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B7A81" w:rsidRPr="000F5598">
        <w:rPr>
          <w:rFonts w:ascii="Times New Roman" w:hAnsi="Times New Roman" w:cs="Times New Roman"/>
          <w:sz w:val="26"/>
          <w:szCs w:val="26"/>
        </w:rPr>
        <w:t>вправе самостоятельно принимать решения по вопросам:</w:t>
      </w:r>
      <w:r w:rsidR="00FD6110" w:rsidRPr="000F5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E84" w:rsidRPr="000F5598" w:rsidRDefault="00921E84" w:rsidP="00921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lastRenderedPageBreak/>
        <w:t>- подготовки писем и иных документов, выполняемых по поручению начальника отдела;</w:t>
      </w:r>
    </w:p>
    <w:p w:rsidR="00921E84" w:rsidRPr="000F5598" w:rsidRDefault="00921E84" w:rsidP="00921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повышения уровня знаний и освоения новых направлений деятельности в рамках самостоятельной подготовки;</w:t>
      </w:r>
    </w:p>
    <w:p w:rsidR="00921E84" w:rsidRPr="000F5598" w:rsidRDefault="00921E84" w:rsidP="00921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внесения предложений начальнику Отдела по улучшению работы Отдела;</w:t>
      </w:r>
    </w:p>
    <w:p w:rsidR="00921E84" w:rsidRPr="000F5598" w:rsidRDefault="00921E84" w:rsidP="00921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заверения надлежащим образом копий документов Управления;</w:t>
      </w:r>
    </w:p>
    <w:p w:rsidR="007D7EE8" w:rsidRPr="000F5598" w:rsidRDefault="00921E84" w:rsidP="00921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</w:t>
      </w:r>
      <w:r w:rsidR="007D7EE8" w:rsidRPr="000F5598">
        <w:rPr>
          <w:rFonts w:ascii="Times New Roman" w:hAnsi="Times New Roman" w:cs="Times New Roman"/>
          <w:sz w:val="26"/>
          <w:szCs w:val="26"/>
        </w:rPr>
        <w:t xml:space="preserve"> сбора доказательств вины лица, совершившего административное правонарушение, в отношении которого ведется производство по делу об административном правонарушении.</w:t>
      </w:r>
    </w:p>
    <w:p w:rsidR="003B7A81" w:rsidRPr="000F5598" w:rsidRDefault="004B161F" w:rsidP="003500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7A7062" w:rsidRPr="000F5598">
        <w:rPr>
          <w:rFonts w:ascii="Times New Roman" w:hAnsi="Times New Roman" w:cs="Times New Roman"/>
          <w:sz w:val="26"/>
          <w:szCs w:val="26"/>
        </w:rPr>
        <w:t>13</w:t>
      </w:r>
      <w:r w:rsidR="003B7A81" w:rsidRPr="000F5598">
        <w:rPr>
          <w:rFonts w:ascii="Times New Roman" w:hAnsi="Times New Roman" w:cs="Times New Roman"/>
          <w:sz w:val="26"/>
          <w:szCs w:val="26"/>
        </w:rPr>
        <w:t>.</w:t>
      </w:r>
      <w:r w:rsidR="00BB3568" w:rsidRPr="000F5598">
        <w:rPr>
          <w:rFonts w:ascii="Times New Roman" w:hAnsi="Times New Roman" w:cs="Times New Roman"/>
          <w:sz w:val="26"/>
          <w:szCs w:val="26"/>
        </w:rPr>
        <w:t> </w:t>
      </w:r>
      <w:r w:rsidR="003B7A81" w:rsidRPr="000F5598">
        <w:rPr>
          <w:rFonts w:ascii="Times New Roman" w:hAnsi="Times New Roman" w:cs="Times New Roman"/>
          <w:sz w:val="26"/>
          <w:szCs w:val="26"/>
        </w:rPr>
        <w:t>При исполнении служебных обязанностей</w:t>
      </w:r>
      <w:r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государственный налоговый инспектор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B7A81" w:rsidRPr="000F5598">
        <w:rPr>
          <w:rFonts w:ascii="Times New Roman" w:hAnsi="Times New Roman" w:cs="Times New Roman"/>
          <w:sz w:val="26"/>
          <w:szCs w:val="26"/>
        </w:rPr>
        <w:t>обязан самостоятельно принимать решения по вопросам:</w:t>
      </w:r>
      <w:r w:rsidR="006618E5" w:rsidRPr="000F5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5598" w:rsidRPr="000F5598" w:rsidRDefault="000F5598" w:rsidP="000F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регистрации и отправки подготовленных и утвержденных писем и других документов;</w:t>
      </w:r>
    </w:p>
    <w:p w:rsidR="004B161F" w:rsidRPr="000F5598" w:rsidRDefault="000F5598" w:rsidP="0035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 xml:space="preserve">- </w:t>
      </w:r>
      <w:r w:rsidR="004B161F" w:rsidRPr="000F5598">
        <w:rPr>
          <w:rFonts w:ascii="Times New Roman" w:hAnsi="Times New Roman" w:cs="Times New Roman"/>
          <w:sz w:val="26"/>
          <w:szCs w:val="26"/>
        </w:rPr>
        <w:t xml:space="preserve">внесения сведений </w:t>
      </w:r>
      <w:r w:rsidR="007D7EE8" w:rsidRPr="000F5598">
        <w:rPr>
          <w:rFonts w:ascii="Times New Roman" w:hAnsi="Times New Roman" w:cs="Times New Roman"/>
          <w:sz w:val="26"/>
          <w:szCs w:val="26"/>
        </w:rPr>
        <w:t>в информационны</w:t>
      </w:r>
      <w:r w:rsidRPr="000F5598">
        <w:rPr>
          <w:rFonts w:ascii="Times New Roman" w:hAnsi="Times New Roman" w:cs="Times New Roman"/>
          <w:sz w:val="26"/>
          <w:szCs w:val="26"/>
        </w:rPr>
        <w:t>й</w:t>
      </w:r>
      <w:r w:rsidR="007D7EE8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sz w:val="26"/>
          <w:szCs w:val="26"/>
        </w:rPr>
        <w:t>ресурс «Журнал результатов работы по обеспечению процедур банкротства»</w:t>
      </w:r>
      <w:r w:rsidR="007D7EE8" w:rsidRPr="000F5598">
        <w:rPr>
          <w:rFonts w:ascii="Times New Roman" w:hAnsi="Times New Roman" w:cs="Times New Roman"/>
          <w:sz w:val="26"/>
          <w:szCs w:val="26"/>
        </w:rPr>
        <w:t>;</w:t>
      </w:r>
    </w:p>
    <w:p w:rsidR="007D7EE8" w:rsidRPr="000F5598" w:rsidRDefault="000F5598" w:rsidP="000F5598">
      <w:pPr>
        <w:pStyle w:val="af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 xml:space="preserve">- </w:t>
      </w:r>
      <w:r w:rsidR="007D7EE8" w:rsidRPr="000F5598">
        <w:rPr>
          <w:sz w:val="26"/>
          <w:szCs w:val="26"/>
        </w:rPr>
        <w:t>составления протокола об административном правонарушении, при выявлении правонарушений, предусмотренных статьями 14.12, 14.13, 20.25 Кодекса РФ об</w:t>
      </w:r>
      <w:r w:rsidR="004B13A6">
        <w:rPr>
          <w:sz w:val="26"/>
          <w:szCs w:val="26"/>
        </w:rPr>
        <w:t> </w:t>
      </w:r>
      <w:r w:rsidR="007D7EE8" w:rsidRPr="000F5598">
        <w:rPr>
          <w:sz w:val="26"/>
          <w:szCs w:val="26"/>
        </w:rPr>
        <w:t>административных правонарушениях, в рамках полномочий налоговых органов;</w:t>
      </w:r>
    </w:p>
    <w:p w:rsidR="007D7EE8" w:rsidRPr="000F5598" w:rsidRDefault="000F5598" w:rsidP="000F5598">
      <w:pPr>
        <w:pStyle w:val="af"/>
        <w:shd w:val="clear" w:color="auto" w:fill="auto"/>
        <w:tabs>
          <w:tab w:val="left" w:pos="145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 xml:space="preserve">- </w:t>
      </w:r>
      <w:r w:rsidR="007D7EE8" w:rsidRPr="000F5598">
        <w:rPr>
          <w:sz w:val="26"/>
          <w:szCs w:val="26"/>
        </w:rPr>
        <w:t xml:space="preserve">направления материалов дела об административном правонарушении должностному лицу, органу для принятия решения по делу об </w:t>
      </w:r>
      <w:r w:rsidR="0018092C" w:rsidRPr="000F5598">
        <w:rPr>
          <w:sz w:val="26"/>
          <w:szCs w:val="26"/>
        </w:rPr>
        <w:t>административном правонарушении;</w:t>
      </w:r>
    </w:p>
    <w:p w:rsidR="0018092C" w:rsidRPr="000F5598" w:rsidRDefault="000F5598" w:rsidP="000F5598">
      <w:pPr>
        <w:pStyle w:val="af"/>
        <w:shd w:val="clear" w:color="auto" w:fill="auto"/>
        <w:tabs>
          <w:tab w:val="left" w:pos="145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F5598">
        <w:rPr>
          <w:sz w:val="26"/>
          <w:szCs w:val="26"/>
        </w:rPr>
        <w:t xml:space="preserve">- </w:t>
      </w:r>
      <w:r w:rsidR="00996AD7" w:rsidRPr="000F5598">
        <w:rPr>
          <w:sz w:val="26"/>
          <w:szCs w:val="26"/>
        </w:rPr>
        <w:t>мониторинг</w:t>
      </w:r>
      <w:r w:rsidR="00845450" w:rsidRPr="000F5598">
        <w:rPr>
          <w:sz w:val="26"/>
          <w:szCs w:val="26"/>
        </w:rPr>
        <w:t>а</w:t>
      </w:r>
      <w:r w:rsidR="00996AD7" w:rsidRPr="000F5598">
        <w:rPr>
          <w:sz w:val="26"/>
          <w:szCs w:val="26"/>
        </w:rPr>
        <w:t xml:space="preserve"> сведений, размещенных на сайтах </w:t>
      </w:r>
      <w:r w:rsidR="00904945" w:rsidRPr="00904945">
        <w:rPr>
          <w:sz w:val="26"/>
          <w:szCs w:val="26"/>
        </w:rPr>
        <w:t>Единого федерального ресурса сведений о банкротстве</w:t>
      </w:r>
      <w:r w:rsidR="00996AD7" w:rsidRPr="00904945">
        <w:rPr>
          <w:sz w:val="26"/>
          <w:szCs w:val="26"/>
        </w:rPr>
        <w:t xml:space="preserve"> и Арбитражных судов, в целях с</w:t>
      </w:r>
      <w:r w:rsidR="00996AD7" w:rsidRPr="000F5598">
        <w:rPr>
          <w:sz w:val="26"/>
          <w:szCs w:val="26"/>
        </w:rPr>
        <w:t>воевременного и достоверного формирования дел о банкротстве и анализа информации при сопровождении процедур банкротства.</w:t>
      </w:r>
    </w:p>
    <w:p w:rsidR="003B7A81" w:rsidRPr="000F5598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V.</w:t>
      </w:r>
      <w:r w:rsidR="00CC56D9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 xml:space="preserve">Перечень вопросов, по которым </w:t>
      </w:r>
      <w:r w:rsidR="00BF7D91" w:rsidRPr="000F5598">
        <w:rPr>
          <w:rFonts w:ascii="Times New Roman" w:hAnsi="Times New Roman" w:cs="Times New Roman"/>
          <w:b/>
          <w:sz w:val="26"/>
          <w:szCs w:val="26"/>
        </w:rPr>
        <w:t>государственный налоговый инспектор</w:t>
      </w:r>
      <w:r w:rsidR="000F5598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при подготовке проектов нормативных</w:t>
      </w:r>
      <w:r w:rsidR="000F5598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b/>
          <w:sz w:val="26"/>
          <w:szCs w:val="26"/>
        </w:rPr>
        <w:t>правовых актов и</w:t>
      </w:r>
      <w:r w:rsidR="006618E5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b/>
          <w:sz w:val="26"/>
          <w:szCs w:val="26"/>
        </w:rPr>
        <w:t>(или) проектов управленческих и иных решений</w:t>
      </w:r>
    </w:p>
    <w:p w:rsidR="003B7A81" w:rsidRPr="000F5598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7A7062" w:rsidP="004B16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14</w:t>
      </w:r>
      <w:r w:rsidR="003B7A81" w:rsidRPr="000F5598">
        <w:rPr>
          <w:rFonts w:ascii="Times New Roman" w:hAnsi="Times New Roman" w:cs="Times New Roman"/>
          <w:sz w:val="26"/>
          <w:szCs w:val="26"/>
        </w:rPr>
        <w:t>. </w:t>
      </w:r>
      <w:r w:rsidR="00E92DA8" w:rsidRPr="000F5598">
        <w:rPr>
          <w:rFonts w:ascii="Times New Roman" w:hAnsi="Times New Roman" w:cs="Times New Roman"/>
          <w:sz w:val="26"/>
          <w:szCs w:val="26"/>
        </w:rPr>
        <w:t>Г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B7A81" w:rsidRPr="000F5598">
        <w:rPr>
          <w:rFonts w:ascii="Times New Roman" w:hAnsi="Times New Roman" w:cs="Times New Roman"/>
          <w:sz w:val="26"/>
          <w:szCs w:val="26"/>
        </w:rPr>
        <w:t>в соответствии со своей компетенцией вправе участвовать в подготовке (обсуждении) следующих проектов:</w:t>
      </w:r>
      <w:r w:rsidR="006618E5" w:rsidRPr="000F5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5598" w:rsidRPr="000F5598" w:rsidRDefault="000F5598" w:rsidP="004B16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- правовых актов и (или) проектов иных решений в части методологического, технического, информационного, другого обеспечения, подготовки соответствующих документов.</w:t>
      </w:r>
    </w:p>
    <w:p w:rsidR="004B161F" w:rsidRPr="000F5598" w:rsidRDefault="000F5598" w:rsidP="004B16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 xml:space="preserve">- </w:t>
      </w:r>
      <w:r w:rsidR="004B161F" w:rsidRPr="000F5598">
        <w:rPr>
          <w:rFonts w:ascii="Times New Roman" w:hAnsi="Times New Roman" w:cs="Times New Roman"/>
          <w:sz w:val="26"/>
          <w:szCs w:val="26"/>
        </w:rPr>
        <w:t>иных актов по поручению непосредственн</w:t>
      </w:r>
      <w:r w:rsidR="00421F5A" w:rsidRPr="000F5598">
        <w:rPr>
          <w:rFonts w:ascii="Times New Roman" w:hAnsi="Times New Roman" w:cs="Times New Roman"/>
          <w:sz w:val="26"/>
          <w:szCs w:val="26"/>
        </w:rPr>
        <w:t>ого руководителя и руководства У</w:t>
      </w:r>
      <w:r w:rsidR="004B161F" w:rsidRPr="000F5598">
        <w:rPr>
          <w:rFonts w:ascii="Times New Roman" w:hAnsi="Times New Roman" w:cs="Times New Roman"/>
          <w:sz w:val="26"/>
          <w:szCs w:val="26"/>
        </w:rPr>
        <w:t>правления;</w:t>
      </w:r>
    </w:p>
    <w:p w:rsidR="003B7A81" w:rsidRPr="000F5598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1</w:t>
      </w:r>
      <w:r w:rsidR="007A7062" w:rsidRPr="000F5598">
        <w:rPr>
          <w:rFonts w:ascii="Times New Roman" w:hAnsi="Times New Roman" w:cs="Times New Roman"/>
          <w:sz w:val="26"/>
          <w:szCs w:val="26"/>
        </w:rPr>
        <w:t>5</w:t>
      </w:r>
      <w:r w:rsidRPr="000F5598">
        <w:rPr>
          <w:rFonts w:ascii="Times New Roman" w:hAnsi="Times New Roman" w:cs="Times New Roman"/>
          <w:sz w:val="26"/>
          <w:szCs w:val="26"/>
        </w:rPr>
        <w:t>.</w:t>
      </w:r>
      <w:r w:rsidR="003314B0" w:rsidRPr="000F5598">
        <w:rPr>
          <w:rFonts w:ascii="Times New Roman" w:hAnsi="Times New Roman" w:cs="Times New Roman"/>
          <w:sz w:val="26"/>
          <w:szCs w:val="26"/>
        </w:rPr>
        <w:t> </w:t>
      </w:r>
      <w:r w:rsidR="00E92DA8" w:rsidRPr="000F5598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E92DA8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1F5A" w:rsidRPr="000F5598">
        <w:rPr>
          <w:rFonts w:ascii="Times New Roman" w:hAnsi="Times New Roman" w:cs="Times New Roman"/>
          <w:sz w:val="26"/>
          <w:szCs w:val="26"/>
        </w:rPr>
        <w:t>Отдела</w:t>
      </w:r>
      <w:r w:rsidR="00421F5A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  <w:r w:rsidR="006618E5" w:rsidRPr="000F5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5598" w:rsidRPr="000F5598" w:rsidRDefault="000F5598" w:rsidP="000F5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положения об Отделе;</w:t>
      </w:r>
    </w:p>
    <w:p w:rsidR="000F5598" w:rsidRPr="000F5598" w:rsidRDefault="000F5598" w:rsidP="000F5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номенклатуры дел Отдела;</w:t>
      </w:r>
    </w:p>
    <w:p w:rsidR="000F5598" w:rsidRPr="000F5598" w:rsidRDefault="000F5598" w:rsidP="000F5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отпусков гражданских служащих отдела;</w:t>
      </w:r>
    </w:p>
    <w:p w:rsidR="000F5598" w:rsidRPr="000F5598" w:rsidRDefault="000F5598" w:rsidP="000F5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иных актов по поручению непосредственного руководителя и руководства Управления.</w:t>
      </w:r>
    </w:p>
    <w:p w:rsidR="003B7A81" w:rsidRPr="000F5598" w:rsidRDefault="003B7A81" w:rsidP="00453C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VI.</w:t>
      </w:r>
      <w:r w:rsidR="00CC56D9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>Сроки и процедуры подготовки, рассмотрения проектов</w:t>
      </w:r>
      <w:r w:rsidR="000F5598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3B7A81" w:rsidRPr="000F5598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1</w:t>
      </w:r>
      <w:r w:rsidR="007A7062" w:rsidRPr="000F5598">
        <w:rPr>
          <w:rFonts w:ascii="Times New Roman" w:hAnsi="Times New Roman" w:cs="Times New Roman"/>
          <w:sz w:val="26"/>
          <w:szCs w:val="26"/>
        </w:rPr>
        <w:t>6</w:t>
      </w:r>
      <w:r w:rsidRPr="000F5598">
        <w:rPr>
          <w:rFonts w:ascii="Times New Roman" w:hAnsi="Times New Roman" w:cs="Times New Roman"/>
          <w:sz w:val="26"/>
          <w:szCs w:val="26"/>
        </w:rPr>
        <w:t xml:space="preserve">. В соответствии со своими должностными обязанностями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="00BF7D91" w:rsidRPr="000F5598">
        <w:rPr>
          <w:rFonts w:ascii="Times New Roman" w:hAnsi="Times New Roman" w:cs="Times New Roman"/>
          <w:sz w:val="26"/>
          <w:szCs w:val="26"/>
        </w:rPr>
        <w:lastRenderedPageBreak/>
        <w:t>налоговый инспектор</w:t>
      </w:r>
      <w:r w:rsidR="004B161F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0F5598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453C81" w:rsidRPr="000F5598" w:rsidRDefault="00453C81" w:rsidP="00257849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VII.</w:t>
      </w:r>
      <w:r w:rsidR="00CC56D9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>Порядок служебного взаимодействия</w:t>
      </w:r>
    </w:p>
    <w:p w:rsidR="003B7A81" w:rsidRPr="000F5598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928" w:rsidRPr="000F5598" w:rsidRDefault="003B7A81" w:rsidP="00453C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1</w:t>
      </w:r>
      <w:r w:rsidR="007A7062" w:rsidRPr="000F5598">
        <w:rPr>
          <w:rFonts w:ascii="Times New Roman" w:hAnsi="Times New Roman" w:cs="Times New Roman"/>
          <w:sz w:val="26"/>
          <w:szCs w:val="26"/>
        </w:rPr>
        <w:t>7</w:t>
      </w:r>
      <w:r w:rsidRPr="000F5598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0F5598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0F5598">
        <w:rPr>
          <w:rFonts w:ascii="Times New Roman" w:hAnsi="Times New Roman" w:cs="Times New Roman"/>
          <w:sz w:val="26"/>
          <w:szCs w:val="26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0F5598">
        <w:rPr>
          <w:rFonts w:ascii="Times New Roman" w:hAnsi="Times New Roman" w:cs="Times New Roman"/>
          <w:sz w:val="26"/>
          <w:szCs w:val="26"/>
        </w:rPr>
        <w:t>.08.</w:t>
      </w:r>
      <w:r w:rsidRPr="000F5598">
        <w:rPr>
          <w:rFonts w:ascii="Times New Roman" w:hAnsi="Times New Roman" w:cs="Times New Roman"/>
          <w:sz w:val="26"/>
          <w:szCs w:val="26"/>
        </w:rPr>
        <w:t>2002 №</w:t>
      </w:r>
      <w:r w:rsidR="00E6275C" w:rsidRP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885 «Об утверждении общих принципов служебного поведения государственных служащих»</w:t>
      </w:r>
      <w:r w:rsidR="007D402F" w:rsidRPr="000F5598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Российской Федерации, 2002, </w:t>
      </w:r>
      <w:r w:rsidR="0059423D" w:rsidRPr="000F5598">
        <w:rPr>
          <w:rFonts w:ascii="Times New Roman" w:hAnsi="Times New Roman" w:cs="Times New Roman"/>
          <w:sz w:val="26"/>
          <w:szCs w:val="26"/>
        </w:rPr>
        <w:t>№</w:t>
      </w:r>
      <w:r w:rsidR="007D402F" w:rsidRPr="000F5598">
        <w:rPr>
          <w:rFonts w:ascii="Times New Roman" w:hAnsi="Times New Roman" w:cs="Times New Roman"/>
          <w:sz w:val="26"/>
          <w:szCs w:val="26"/>
        </w:rPr>
        <w:t xml:space="preserve"> 33, ст</w:t>
      </w:r>
      <w:proofErr w:type="gramEnd"/>
      <w:r w:rsidR="007D402F" w:rsidRPr="000F559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D402F" w:rsidRPr="000F5598">
        <w:rPr>
          <w:rFonts w:ascii="Times New Roman" w:hAnsi="Times New Roman" w:cs="Times New Roman"/>
          <w:sz w:val="26"/>
          <w:szCs w:val="26"/>
        </w:rPr>
        <w:t xml:space="preserve">3196; 2009, </w:t>
      </w:r>
      <w:r w:rsidR="0059423D" w:rsidRPr="000F5598">
        <w:rPr>
          <w:rFonts w:ascii="Times New Roman" w:hAnsi="Times New Roman" w:cs="Times New Roman"/>
          <w:sz w:val="26"/>
          <w:szCs w:val="26"/>
        </w:rPr>
        <w:t>№</w:t>
      </w:r>
      <w:r w:rsidR="007D402F" w:rsidRPr="000F5598">
        <w:rPr>
          <w:rFonts w:ascii="Times New Roman" w:hAnsi="Times New Roman" w:cs="Times New Roman"/>
          <w:sz w:val="26"/>
          <w:szCs w:val="26"/>
        </w:rPr>
        <w:t xml:space="preserve"> 29, ст. 3658)</w:t>
      </w:r>
      <w:r w:rsidRPr="000F5598">
        <w:rPr>
          <w:rFonts w:ascii="Times New Roman" w:hAnsi="Times New Roman" w:cs="Times New Roman"/>
          <w:sz w:val="26"/>
          <w:szCs w:val="26"/>
        </w:rPr>
        <w:t>, и требований к служебному поведению, установленных статьей 18 Федерального закона от 27</w:t>
      </w:r>
      <w:r w:rsidR="00E6275C" w:rsidRPr="000F5598">
        <w:rPr>
          <w:rFonts w:ascii="Times New Roman" w:hAnsi="Times New Roman" w:cs="Times New Roman"/>
          <w:sz w:val="26"/>
          <w:szCs w:val="26"/>
        </w:rPr>
        <w:t>.07.</w:t>
      </w:r>
      <w:r w:rsidRPr="000F5598">
        <w:rPr>
          <w:rFonts w:ascii="Times New Roman" w:hAnsi="Times New Roman" w:cs="Times New Roman"/>
          <w:sz w:val="26"/>
          <w:szCs w:val="26"/>
        </w:rPr>
        <w:t>2004 №</w:t>
      </w:r>
      <w:r w:rsidR="00E6275C" w:rsidRPr="000F5598">
        <w:rPr>
          <w:rFonts w:ascii="Times New Roman" w:hAnsi="Times New Roman" w:cs="Times New Roman"/>
          <w:sz w:val="26"/>
          <w:szCs w:val="26"/>
        </w:rPr>
        <w:t> </w:t>
      </w:r>
      <w:r w:rsidRPr="000F5598">
        <w:rPr>
          <w:rFonts w:ascii="Times New Roman" w:hAnsi="Times New Roman" w:cs="Times New Roman"/>
          <w:sz w:val="26"/>
          <w:szCs w:val="26"/>
        </w:rPr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132BC7" w:rsidRPr="000F5598" w:rsidRDefault="00132BC7" w:rsidP="00453C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VIII.</w:t>
      </w:r>
      <w:r w:rsidR="00822936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>Перечень государственных услуг, оказываемых гражданам и</w:t>
      </w:r>
      <w:r w:rsidR="000F5598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b/>
          <w:sz w:val="26"/>
          <w:szCs w:val="26"/>
        </w:rPr>
        <w:t>организациям в соответствии с административным регламентом</w:t>
      </w:r>
      <w:r w:rsidR="000F5598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</w:p>
    <w:p w:rsidR="003B7A81" w:rsidRPr="000F5598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928" w:rsidRPr="000F5598" w:rsidRDefault="00656C61" w:rsidP="000F5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 xml:space="preserve">18. </w:t>
      </w:r>
      <w:r w:rsidR="000F5598" w:rsidRPr="000F5598">
        <w:rPr>
          <w:rFonts w:ascii="Times New Roman" w:hAnsi="Times New Roman" w:cs="Times New Roman"/>
          <w:sz w:val="26"/>
          <w:szCs w:val="26"/>
        </w:rPr>
        <w:t>Г</w:t>
      </w:r>
      <w:r w:rsidRPr="000F5598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Отдела </w:t>
      </w:r>
      <w:r w:rsidR="000F5598" w:rsidRPr="000F5598">
        <w:rPr>
          <w:rFonts w:ascii="Times New Roman" w:hAnsi="Times New Roman" w:cs="Times New Roman"/>
          <w:sz w:val="26"/>
          <w:szCs w:val="26"/>
        </w:rPr>
        <w:t>государственные услуги не оказывает.</w:t>
      </w:r>
    </w:p>
    <w:p w:rsidR="000F5598" w:rsidRPr="000F5598" w:rsidRDefault="000F5598" w:rsidP="000F5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598">
        <w:rPr>
          <w:rFonts w:ascii="Times New Roman" w:hAnsi="Times New Roman" w:cs="Times New Roman"/>
          <w:b/>
          <w:sz w:val="26"/>
          <w:szCs w:val="26"/>
        </w:rPr>
        <w:t>IX.</w:t>
      </w:r>
      <w:r w:rsidR="00822936" w:rsidRPr="000F5598">
        <w:rPr>
          <w:rFonts w:ascii="Times New Roman" w:hAnsi="Times New Roman" w:cs="Times New Roman"/>
          <w:b/>
          <w:sz w:val="26"/>
          <w:szCs w:val="26"/>
        </w:rPr>
        <w:t> </w:t>
      </w:r>
      <w:r w:rsidRPr="000F5598">
        <w:rPr>
          <w:rFonts w:ascii="Times New Roman" w:hAnsi="Times New Roman" w:cs="Times New Roman"/>
          <w:b/>
          <w:sz w:val="26"/>
          <w:szCs w:val="26"/>
        </w:rPr>
        <w:t>Показатели эффективности и результативности</w:t>
      </w:r>
      <w:r w:rsidR="000F5598" w:rsidRPr="000F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98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3B7A81" w:rsidRPr="000F5598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0F5598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>1</w:t>
      </w:r>
      <w:r w:rsidR="007A7062" w:rsidRPr="000F5598">
        <w:rPr>
          <w:rFonts w:ascii="Times New Roman" w:hAnsi="Times New Roman" w:cs="Times New Roman"/>
          <w:sz w:val="26"/>
          <w:szCs w:val="26"/>
        </w:rPr>
        <w:t>9</w:t>
      </w:r>
      <w:r w:rsidRPr="000F5598">
        <w:rPr>
          <w:rFonts w:ascii="Times New Roman" w:hAnsi="Times New Roman" w:cs="Times New Roman"/>
          <w:sz w:val="26"/>
          <w:szCs w:val="26"/>
        </w:rPr>
        <w:t xml:space="preserve">. Эффективность </w:t>
      </w:r>
      <w:r w:rsidR="00F03193" w:rsidRPr="000F5598">
        <w:rPr>
          <w:rFonts w:ascii="Times New Roman" w:hAnsi="Times New Roman" w:cs="Times New Roman"/>
          <w:sz w:val="26"/>
          <w:szCs w:val="26"/>
        </w:rPr>
        <w:t xml:space="preserve">и результативность </w:t>
      </w:r>
      <w:r w:rsidRPr="000F5598">
        <w:rPr>
          <w:rFonts w:ascii="Times New Roman" w:hAnsi="Times New Roman" w:cs="Times New Roman"/>
          <w:sz w:val="26"/>
          <w:szCs w:val="26"/>
        </w:rPr>
        <w:t>профессиональной служебной деятельности</w:t>
      </w:r>
      <w:r w:rsidR="004B161F" w:rsidRPr="000F5598">
        <w:rPr>
          <w:rFonts w:ascii="Times New Roman" w:hAnsi="Times New Roman" w:cs="Times New Roman"/>
          <w:sz w:val="26"/>
          <w:szCs w:val="26"/>
        </w:rPr>
        <w:t xml:space="preserve"> </w:t>
      </w:r>
      <w:r w:rsidR="00BF7D91" w:rsidRPr="000F5598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</w:t>
      </w:r>
      <w:r w:rsidR="00421F5A" w:rsidRPr="000F5598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0F5598">
        <w:rPr>
          <w:rFonts w:ascii="Times New Roman" w:hAnsi="Times New Roman" w:cs="Times New Roman"/>
          <w:sz w:val="26"/>
          <w:szCs w:val="26"/>
        </w:rPr>
        <w:t>оценивается по следующим показателям:</w:t>
      </w:r>
    </w:p>
    <w:p w:rsidR="000F5598" w:rsidRPr="000F5598" w:rsidRDefault="000F5598" w:rsidP="000F55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ab/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F5598" w:rsidRPr="000F5598" w:rsidRDefault="000F5598" w:rsidP="000F55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ab/>
        <w:t>- своевременности и оперативности выполнения поручений;</w:t>
      </w:r>
    </w:p>
    <w:p w:rsidR="000F5598" w:rsidRPr="000F5598" w:rsidRDefault="000F5598" w:rsidP="000F55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ab/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F5598" w:rsidRPr="000F5598" w:rsidRDefault="000F5598" w:rsidP="009049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ab/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F5598" w:rsidRPr="000F5598" w:rsidRDefault="000F5598" w:rsidP="000F55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ab/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F5598" w:rsidRPr="000F5598" w:rsidRDefault="000F5598" w:rsidP="000F55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ab/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62D19" w:rsidRPr="000F5598" w:rsidRDefault="000F5598" w:rsidP="00B54B53">
      <w:pPr>
        <w:widowControl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F5598">
        <w:rPr>
          <w:rFonts w:ascii="Times New Roman" w:hAnsi="Times New Roman" w:cs="Times New Roman"/>
          <w:sz w:val="26"/>
          <w:szCs w:val="26"/>
        </w:rPr>
        <w:tab/>
        <w:t>- осознанию ответственности за последствия своих действий, принимаемых решений.</w:t>
      </w:r>
      <w:bookmarkStart w:id="0" w:name="_GoBack"/>
      <w:bookmarkEnd w:id="0"/>
    </w:p>
    <w:sectPr w:rsidR="00062D19" w:rsidRPr="000F5598" w:rsidSect="00837D00">
      <w:headerReference w:type="default" r:id="rId9"/>
      <w:type w:val="continuous"/>
      <w:pgSz w:w="11906" w:h="16838"/>
      <w:pgMar w:top="851" w:right="851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81" w:rsidRDefault="00E94481" w:rsidP="003B7A81">
      <w:pPr>
        <w:spacing w:after="0" w:line="240" w:lineRule="auto"/>
      </w:pPr>
      <w:r>
        <w:separator/>
      </w:r>
    </w:p>
  </w:endnote>
  <w:endnote w:type="continuationSeparator" w:id="0">
    <w:p w:rsidR="00E94481" w:rsidRDefault="00E94481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81" w:rsidRDefault="00E94481" w:rsidP="003B7A81">
      <w:pPr>
        <w:spacing w:after="0" w:line="240" w:lineRule="auto"/>
      </w:pPr>
      <w:r>
        <w:separator/>
      </w:r>
    </w:p>
  </w:footnote>
  <w:footnote w:type="continuationSeparator" w:id="0">
    <w:p w:rsidR="00E94481" w:rsidRDefault="00E94481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EC215D" w:rsidRPr="004B13A6" w:rsidRDefault="00266F69">
        <w:pPr>
          <w:pStyle w:val="ab"/>
          <w:jc w:val="center"/>
          <w:rPr>
            <w:rFonts w:ascii="Times New Roman" w:hAnsi="Times New Roman" w:cs="Times New Roman"/>
            <w:color w:val="999999"/>
          </w:rPr>
        </w:pPr>
        <w:r w:rsidRPr="004B13A6">
          <w:rPr>
            <w:rFonts w:ascii="Times New Roman" w:hAnsi="Times New Roman" w:cs="Times New Roman"/>
            <w:color w:val="999999"/>
          </w:rPr>
          <w:fldChar w:fldCharType="begin"/>
        </w:r>
        <w:r w:rsidR="00EC215D" w:rsidRPr="004B13A6">
          <w:rPr>
            <w:rFonts w:ascii="Times New Roman" w:hAnsi="Times New Roman" w:cs="Times New Roman"/>
            <w:color w:val="999999"/>
          </w:rPr>
          <w:instrText>PAGE   \* MERGEFORMAT</w:instrText>
        </w:r>
        <w:r w:rsidRPr="004B13A6">
          <w:rPr>
            <w:rFonts w:ascii="Times New Roman" w:hAnsi="Times New Roman" w:cs="Times New Roman"/>
            <w:color w:val="999999"/>
          </w:rPr>
          <w:fldChar w:fldCharType="separate"/>
        </w:r>
        <w:r w:rsidR="00B54B53">
          <w:rPr>
            <w:rFonts w:ascii="Times New Roman" w:hAnsi="Times New Roman" w:cs="Times New Roman"/>
            <w:noProof/>
            <w:color w:val="999999"/>
          </w:rPr>
          <w:t>6</w:t>
        </w:r>
        <w:r w:rsidRPr="004B13A6">
          <w:rPr>
            <w:rFonts w:ascii="Times New Roman" w:hAnsi="Times New Roman" w:cs="Times New Roman"/>
            <w:color w:val="999999"/>
          </w:rPr>
          <w:fldChar w:fldCharType="end"/>
        </w:r>
      </w:p>
    </w:sdtContent>
  </w:sdt>
  <w:p w:rsidR="00EC215D" w:rsidRPr="00B310A4" w:rsidRDefault="00EC215D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16DA4C33"/>
    <w:multiLevelType w:val="multilevel"/>
    <w:tmpl w:val="F7EC9DC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>
    <w:nsid w:val="25747A67"/>
    <w:multiLevelType w:val="multilevel"/>
    <w:tmpl w:val="27042E5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638A6354"/>
    <w:multiLevelType w:val="multilevel"/>
    <w:tmpl w:val="A4F6167E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7871"/>
    <w:rsid w:val="000457F3"/>
    <w:rsid w:val="00062D19"/>
    <w:rsid w:val="000916AA"/>
    <w:rsid w:val="00092644"/>
    <w:rsid w:val="00094B67"/>
    <w:rsid w:val="000B0869"/>
    <w:rsid w:val="000B5048"/>
    <w:rsid w:val="000C04B0"/>
    <w:rsid w:val="000C2E02"/>
    <w:rsid w:val="000C6E28"/>
    <w:rsid w:val="000C7D67"/>
    <w:rsid w:val="000D08EA"/>
    <w:rsid w:val="000D5506"/>
    <w:rsid w:val="000D69E3"/>
    <w:rsid w:val="000F5598"/>
    <w:rsid w:val="000F59B2"/>
    <w:rsid w:val="00121DFA"/>
    <w:rsid w:val="00132BC7"/>
    <w:rsid w:val="00141E3E"/>
    <w:rsid w:val="001559CE"/>
    <w:rsid w:val="00165B7A"/>
    <w:rsid w:val="001665C3"/>
    <w:rsid w:val="00175938"/>
    <w:rsid w:val="00177FFC"/>
    <w:rsid w:val="0018092C"/>
    <w:rsid w:val="001A0913"/>
    <w:rsid w:val="001B081A"/>
    <w:rsid w:val="001B5BBA"/>
    <w:rsid w:val="001C0EE4"/>
    <w:rsid w:val="001D2783"/>
    <w:rsid w:val="001E1592"/>
    <w:rsid w:val="002160F5"/>
    <w:rsid w:val="0022091F"/>
    <w:rsid w:val="00241149"/>
    <w:rsid w:val="0025122B"/>
    <w:rsid w:val="00254973"/>
    <w:rsid w:val="00254D09"/>
    <w:rsid w:val="00257849"/>
    <w:rsid w:val="00266F69"/>
    <w:rsid w:val="00291F8A"/>
    <w:rsid w:val="00295029"/>
    <w:rsid w:val="002B3231"/>
    <w:rsid w:val="002B7A62"/>
    <w:rsid w:val="002C60AD"/>
    <w:rsid w:val="002D1878"/>
    <w:rsid w:val="002D4283"/>
    <w:rsid w:val="002F5B24"/>
    <w:rsid w:val="00307907"/>
    <w:rsid w:val="00313753"/>
    <w:rsid w:val="003314B0"/>
    <w:rsid w:val="00340885"/>
    <w:rsid w:val="003500E4"/>
    <w:rsid w:val="00397CDB"/>
    <w:rsid w:val="003A43AB"/>
    <w:rsid w:val="003B693B"/>
    <w:rsid w:val="003B7A81"/>
    <w:rsid w:val="003C4B94"/>
    <w:rsid w:val="00404AE7"/>
    <w:rsid w:val="00411CA3"/>
    <w:rsid w:val="0042045D"/>
    <w:rsid w:val="00421F5A"/>
    <w:rsid w:val="0044318B"/>
    <w:rsid w:val="00453C81"/>
    <w:rsid w:val="004776BC"/>
    <w:rsid w:val="0049073B"/>
    <w:rsid w:val="00493417"/>
    <w:rsid w:val="004952E7"/>
    <w:rsid w:val="00497CF7"/>
    <w:rsid w:val="004A3010"/>
    <w:rsid w:val="004B13A6"/>
    <w:rsid w:val="004B161F"/>
    <w:rsid w:val="004B7353"/>
    <w:rsid w:val="004D5928"/>
    <w:rsid w:val="00526FFE"/>
    <w:rsid w:val="0053153E"/>
    <w:rsid w:val="00532AAD"/>
    <w:rsid w:val="00536AA0"/>
    <w:rsid w:val="00536C0B"/>
    <w:rsid w:val="00537E24"/>
    <w:rsid w:val="0058504A"/>
    <w:rsid w:val="00585805"/>
    <w:rsid w:val="0059423D"/>
    <w:rsid w:val="005A7CC6"/>
    <w:rsid w:val="005B3071"/>
    <w:rsid w:val="005C0179"/>
    <w:rsid w:val="005D1E6A"/>
    <w:rsid w:val="005D7ABC"/>
    <w:rsid w:val="00630988"/>
    <w:rsid w:val="00656C61"/>
    <w:rsid w:val="006618E5"/>
    <w:rsid w:val="00675F52"/>
    <w:rsid w:val="00681090"/>
    <w:rsid w:val="00683559"/>
    <w:rsid w:val="0069588F"/>
    <w:rsid w:val="006A032D"/>
    <w:rsid w:val="006A44FB"/>
    <w:rsid w:val="006A5528"/>
    <w:rsid w:val="006D1DF5"/>
    <w:rsid w:val="006E2C92"/>
    <w:rsid w:val="006E6747"/>
    <w:rsid w:val="006F140C"/>
    <w:rsid w:val="006F4FC3"/>
    <w:rsid w:val="00712D9A"/>
    <w:rsid w:val="0071560A"/>
    <w:rsid w:val="00721040"/>
    <w:rsid w:val="00757903"/>
    <w:rsid w:val="007627A0"/>
    <w:rsid w:val="00765E4A"/>
    <w:rsid w:val="007702BC"/>
    <w:rsid w:val="00775378"/>
    <w:rsid w:val="00783E24"/>
    <w:rsid w:val="007A056A"/>
    <w:rsid w:val="007A30CF"/>
    <w:rsid w:val="007A66A8"/>
    <w:rsid w:val="007A7062"/>
    <w:rsid w:val="007B0EB1"/>
    <w:rsid w:val="007B2780"/>
    <w:rsid w:val="007D402F"/>
    <w:rsid w:val="007D5666"/>
    <w:rsid w:val="007D7EE8"/>
    <w:rsid w:val="007F339E"/>
    <w:rsid w:val="007F3D35"/>
    <w:rsid w:val="00802DE2"/>
    <w:rsid w:val="00803D8F"/>
    <w:rsid w:val="00804AB6"/>
    <w:rsid w:val="00806B0C"/>
    <w:rsid w:val="00812BFB"/>
    <w:rsid w:val="0081666B"/>
    <w:rsid w:val="00822936"/>
    <w:rsid w:val="00837D00"/>
    <w:rsid w:val="00845450"/>
    <w:rsid w:val="00852833"/>
    <w:rsid w:val="0086388C"/>
    <w:rsid w:val="00877280"/>
    <w:rsid w:val="00882463"/>
    <w:rsid w:val="00894617"/>
    <w:rsid w:val="008E4B65"/>
    <w:rsid w:val="008F7217"/>
    <w:rsid w:val="00901AD8"/>
    <w:rsid w:val="00904945"/>
    <w:rsid w:val="00921E84"/>
    <w:rsid w:val="00926516"/>
    <w:rsid w:val="00933CCA"/>
    <w:rsid w:val="00942953"/>
    <w:rsid w:val="00950A95"/>
    <w:rsid w:val="00957D5D"/>
    <w:rsid w:val="0098413A"/>
    <w:rsid w:val="00991494"/>
    <w:rsid w:val="00996AD7"/>
    <w:rsid w:val="009A732F"/>
    <w:rsid w:val="009A7768"/>
    <w:rsid w:val="009B17AB"/>
    <w:rsid w:val="009B6831"/>
    <w:rsid w:val="009C7AC1"/>
    <w:rsid w:val="009D5A89"/>
    <w:rsid w:val="009F0BC2"/>
    <w:rsid w:val="009F3087"/>
    <w:rsid w:val="00A044DB"/>
    <w:rsid w:val="00A068D7"/>
    <w:rsid w:val="00A2339B"/>
    <w:rsid w:val="00A31298"/>
    <w:rsid w:val="00A524EE"/>
    <w:rsid w:val="00A537B6"/>
    <w:rsid w:val="00A5583B"/>
    <w:rsid w:val="00A73B3B"/>
    <w:rsid w:val="00AC7759"/>
    <w:rsid w:val="00AE00D3"/>
    <w:rsid w:val="00AF09BA"/>
    <w:rsid w:val="00AF4BFF"/>
    <w:rsid w:val="00AF55C8"/>
    <w:rsid w:val="00B00C29"/>
    <w:rsid w:val="00B01ED0"/>
    <w:rsid w:val="00B14886"/>
    <w:rsid w:val="00B14EB0"/>
    <w:rsid w:val="00B17003"/>
    <w:rsid w:val="00B310A4"/>
    <w:rsid w:val="00B42962"/>
    <w:rsid w:val="00B4682E"/>
    <w:rsid w:val="00B54B53"/>
    <w:rsid w:val="00B7300E"/>
    <w:rsid w:val="00B81CB3"/>
    <w:rsid w:val="00B85515"/>
    <w:rsid w:val="00BA51E1"/>
    <w:rsid w:val="00BB3568"/>
    <w:rsid w:val="00BB3D0B"/>
    <w:rsid w:val="00BE52D9"/>
    <w:rsid w:val="00BF7391"/>
    <w:rsid w:val="00BF7D91"/>
    <w:rsid w:val="00C158E5"/>
    <w:rsid w:val="00C20C8F"/>
    <w:rsid w:val="00C23B14"/>
    <w:rsid w:val="00C44A48"/>
    <w:rsid w:val="00C73A81"/>
    <w:rsid w:val="00CA730A"/>
    <w:rsid w:val="00CA7EC2"/>
    <w:rsid w:val="00CB50BA"/>
    <w:rsid w:val="00CB76D8"/>
    <w:rsid w:val="00CC56D9"/>
    <w:rsid w:val="00CD004D"/>
    <w:rsid w:val="00CE5967"/>
    <w:rsid w:val="00D00C06"/>
    <w:rsid w:val="00D04CD5"/>
    <w:rsid w:val="00D1572F"/>
    <w:rsid w:val="00D270CA"/>
    <w:rsid w:val="00D341C9"/>
    <w:rsid w:val="00D6462A"/>
    <w:rsid w:val="00D75100"/>
    <w:rsid w:val="00D7769A"/>
    <w:rsid w:val="00DD1315"/>
    <w:rsid w:val="00DD7A6F"/>
    <w:rsid w:val="00DE6E00"/>
    <w:rsid w:val="00DE7943"/>
    <w:rsid w:val="00E22DB5"/>
    <w:rsid w:val="00E31CB6"/>
    <w:rsid w:val="00E5383C"/>
    <w:rsid w:val="00E6275C"/>
    <w:rsid w:val="00E67578"/>
    <w:rsid w:val="00E67C3B"/>
    <w:rsid w:val="00E711C3"/>
    <w:rsid w:val="00E85452"/>
    <w:rsid w:val="00E92DA8"/>
    <w:rsid w:val="00E94481"/>
    <w:rsid w:val="00E95328"/>
    <w:rsid w:val="00E96882"/>
    <w:rsid w:val="00EA60E2"/>
    <w:rsid w:val="00EC1200"/>
    <w:rsid w:val="00EC215D"/>
    <w:rsid w:val="00EC3748"/>
    <w:rsid w:val="00ED286B"/>
    <w:rsid w:val="00EE10F8"/>
    <w:rsid w:val="00F01BBE"/>
    <w:rsid w:val="00F03193"/>
    <w:rsid w:val="00F03E6B"/>
    <w:rsid w:val="00F046D2"/>
    <w:rsid w:val="00F05CF7"/>
    <w:rsid w:val="00F17EC4"/>
    <w:rsid w:val="00F25D3D"/>
    <w:rsid w:val="00F3280F"/>
    <w:rsid w:val="00F56F0C"/>
    <w:rsid w:val="00F72CE0"/>
    <w:rsid w:val="00F9087E"/>
    <w:rsid w:val="00F975FE"/>
    <w:rsid w:val="00FB1E9E"/>
    <w:rsid w:val="00FB6244"/>
    <w:rsid w:val="00FD6110"/>
    <w:rsid w:val="00FE1F67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BF7D91"/>
    <w:pPr>
      <w:widowControl w:val="0"/>
      <w:spacing w:before="0" w:line="240" w:lineRule="auto"/>
      <w:ind w:firstLine="709"/>
      <w:jc w:val="center"/>
    </w:pPr>
    <w:rPr>
      <w:rFonts w:ascii="Times New Roman" w:hAnsi="Times New Roman"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11">
    <w:name w:val="Основной текст Знак1"/>
    <w:basedOn w:val="a0"/>
    <w:link w:val="af"/>
    <w:uiPriority w:val="99"/>
    <w:rsid w:val="006A032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">
    <w:name w:val="Body Text"/>
    <w:basedOn w:val="a"/>
    <w:link w:val="11"/>
    <w:uiPriority w:val="99"/>
    <w:rsid w:val="006A032D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f0">
    <w:name w:val="Основной текст Знак"/>
    <w:basedOn w:val="a0"/>
    <w:uiPriority w:val="99"/>
    <w:semiHidden/>
    <w:rsid w:val="006A032D"/>
  </w:style>
  <w:style w:type="paragraph" w:styleId="3">
    <w:name w:val="Body Text Indent 3"/>
    <w:basedOn w:val="a"/>
    <w:link w:val="30"/>
    <w:uiPriority w:val="99"/>
    <w:semiHidden/>
    <w:unhideWhenUsed/>
    <w:rsid w:val="004B16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61F"/>
    <w:rPr>
      <w:sz w:val="16"/>
      <w:szCs w:val="16"/>
    </w:rPr>
  </w:style>
  <w:style w:type="table" w:styleId="af1">
    <w:name w:val="Table Grid"/>
    <w:basedOn w:val="a1"/>
    <w:uiPriority w:val="59"/>
    <w:rsid w:val="009C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F55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BF7D91"/>
    <w:pPr>
      <w:widowControl w:val="0"/>
      <w:spacing w:before="0" w:line="240" w:lineRule="auto"/>
      <w:ind w:firstLine="709"/>
      <w:jc w:val="center"/>
    </w:pPr>
    <w:rPr>
      <w:rFonts w:ascii="Times New Roman" w:hAnsi="Times New Roman"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11">
    <w:name w:val="Основной текст Знак1"/>
    <w:basedOn w:val="a0"/>
    <w:link w:val="af"/>
    <w:uiPriority w:val="99"/>
    <w:rsid w:val="006A032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">
    <w:name w:val="Body Text"/>
    <w:basedOn w:val="a"/>
    <w:link w:val="11"/>
    <w:uiPriority w:val="99"/>
    <w:rsid w:val="006A032D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f0">
    <w:name w:val="Основной текст Знак"/>
    <w:basedOn w:val="a0"/>
    <w:uiPriority w:val="99"/>
    <w:semiHidden/>
    <w:rsid w:val="006A032D"/>
  </w:style>
  <w:style w:type="paragraph" w:styleId="3">
    <w:name w:val="Body Text Indent 3"/>
    <w:basedOn w:val="a"/>
    <w:link w:val="30"/>
    <w:uiPriority w:val="99"/>
    <w:semiHidden/>
    <w:unhideWhenUsed/>
    <w:rsid w:val="004B16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61F"/>
    <w:rPr>
      <w:sz w:val="16"/>
      <w:szCs w:val="16"/>
    </w:rPr>
  </w:style>
  <w:style w:type="table" w:styleId="af1">
    <w:name w:val="Table Grid"/>
    <w:basedOn w:val="a1"/>
    <w:uiPriority w:val="59"/>
    <w:rsid w:val="009C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F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734F-F548-48B9-BD0A-8D1862A6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4100-00-380</cp:lastModifiedBy>
  <cp:revision>5</cp:revision>
  <cp:lastPrinted>2018-11-23T00:33:00Z</cp:lastPrinted>
  <dcterms:created xsi:type="dcterms:W3CDTF">2018-11-22T22:06:00Z</dcterms:created>
  <dcterms:modified xsi:type="dcterms:W3CDTF">2019-05-28T06:37:00Z</dcterms:modified>
</cp:coreProperties>
</file>